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333399"/>
        <w:tblLook w:val="0000" w:firstRow="0" w:lastRow="0" w:firstColumn="0" w:lastColumn="0" w:noHBand="0" w:noVBand="0"/>
      </w:tblPr>
      <w:tblGrid>
        <w:gridCol w:w="2340"/>
        <w:gridCol w:w="1668"/>
        <w:gridCol w:w="6095"/>
      </w:tblGrid>
      <w:tr w:rsidR="00BD6D63" w:rsidRPr="003310AA" w14:paraId="68B5E1CA" w14:textId="77777777" w:rsidTr="71E8967A">
        <w:trPr>
          <w:jc w:val="center"/>
        </w:trPr>
        <w:tc>
          <w:tcPr>
            <w:tcW w:w="10103" w:type="dxa"/>
            <w:gridSpan w:val="3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</w:tcPr>
          <w:p w14:paraId="10AD7032" w14:textId="65C3D12F" w:rsidR="00BD6D63" w:rsidRPr="003310AA" w:rsidRDefault="00BD6D63" w:rsidP="00AB04F9">
            <w:pPr>
              <w:pStyle w:val="Title"/>
              <w:rPr>
                <w:color w:val="548DD4" w:themeColor="text2" w:themeTint="99"/>
              </w:rPr>
            </w:pPr>
            <w:r w:rsidRPr="003310AA">
              <w:t>Position Description</w:t>
            </w:r>
            <w:r>
              <w:t xml:space="preserve"> </w:t>
            </w:r>
            <w:r w:rsidRPr="00BD6D63">
              <w:rPr>
                <w:i/>
                <w:iCs/>
                <w:sz w:val="36"/>
                <w:szCs w:val="36"/>
              </w:rPr>
              <w:t>(Managers)</w:t>
            </w:r>
          </w:p>
        </w:tc>
      </w:tr>
      <w:tr w:rsidR="00B52728" w:rsidRPr="003310AA" w14:paraId="71B6CFA5" w14:textId="77777777" w:rsidTr="71E8967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4"/>
          <w:jc w:val="center"/>
        </w:trPr>
        <w:tc>
          <w:tcPr>
            <w:tcW w:w="1010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B01195" w14:textId="77777777" w:rsidR="00AB04F9" w:rsidRDefault="00AB04F9" w:rsidP="00AB04F9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380CC5C5" w14:textId="77777777" w:rsidR="00A63DFC" w:rsidRPr="004A595B" w:rsidRDefault="00A63DFC" w:rsidP="00A63DFC">
            <w:pPr>
              <w:spacing w:before="60" w:line="240" w:lineRule="atLeast"/>
              <w:ind w:left="992" w:hanging="992"/>
              <w:rPr>
                <w:rFonts w:asciiTheme="minorHAnsi" w:hAnsiTheme="minorHAnsi" w:cstheme="minorHAnsi"/>
                <w:b/>
                <w:bCs/>
                <w:iCs/>
              </w:rPr>
            </w:pPr>
            <w:r w:rsidRPr="004A595B">
              <w:rPr>
                <w:rFonts w:asciiTheme="minorHAnsi" w:hAnsiTheme="minorHAnsi" w:cstheme="minorHAnsi"/>
                <w:b/>
                <w:bCs/>
                <w:iCs/>
              </w:rPr>
              <w:t>Moore Theological College’s:</w:t>
            </w:r>
          </w:p>
          <w:p w14:paraId="5D0BEE28" w14:textId="3CC1B63E" w:rsidR="00A63DFC" w:rsidRPr="004A595B" w:rsidRDefault="00A63DFC" w:rsidP="00281E31">
            <w:pPr>
              <w:spacing w:before="120" w:line="240" w:lineRule="atLeast"/>
              <w:ind w:left="1168" w:hanging="1168"/>
              <w:rPr>
                <w:rFonts w:asciiTheme="minorHAnsi" w:hAnsiTheme="minorHAnsi" w:cstheme="minorHAnsi"/>
                <w:iCs/>
              </w:rPr>
            </w:pPr>
            <w:r w:rsidRPr="004A595B">
              <w:rPr>
                <w:rFonts w:asciiTheme="minorHAnsi" w:hAnsiTheme="minorHAnsi" w:cstheme="minorHAnsi"/>
                <w:b/>
                <w:bCs/>
                <w:iCs/>
              </w:rPr>
              <w:t>Vision is:</w:t>
            </w:r>
            <w:r w:rsidR="00C64269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281E31">
              <w:rPr>
                <w:rFonts w:asciiTheme="minorHAnsi" w:hAnsiTheme="minorHAnsi" w:cstheme="minorHAnsi"/>
                <w:b/>
                <w:bCs/>
                <w:iCs/>
              </w:rPr>
              <w:t xml:space="preserve">    </w:t>
            </w:r>
            <w:r w:rsidRPr="004A595B">
              <w:rPr>
                <w:rFonts w:asciiTheme="minorHAnsi" w:hAnsiTheme="minorHAnsi" w:cstheme="minorHAnsi"/>
                <w:iCs/>
              </w:rPr>
              <w:t>to see God glorified by men and women living for and proclaiming Jesus Christ, growing</w:t>
            </w:r>
            <w:r w:rsidR="00C64269">
              <w:rPr>
                <w:rFonts w:asciiTheme="minorHAnsi" w:hAnsiTheme="minorHAnsi" w:cstheme="minorHAnsi"/>
                <w:iCs/>
              </w:rPr>
              <w:t xml:space="preserve"> </w:t>
            </w:r>
            <w:r w:rsidRPr="004A595B">
              <w:rPr>
                <w:rFonts w:asciiTheme="minorHAnsi" w:hAnsiTheme="minorHAnsi" w:cstheme="minorHAnsi"/>
                <w:iCs/>
              </w:rPr>
              <w:t>healthy churches and reaching the lost</w:t>
            </w:r>
          </w:p>
          <w:p w14:paraId="2DBC5B56" w14:textId="749BAB5E" w:rsidR="00A63DFC" w:rsidRDefault="00A63DFC" w:rsidP="00A63DFC">
            <w:pPr>
              <w:spacing w:before="120" w:line="276" w:lineRule="auto"/>
              <w:ind w:left="1276" w:hanging="1276"/>
              <w:rPr>
                <w:rFonts w:asciiTheme="minorHAnsi" w:hAnsiTheme="minorHAnsi" w:cstheme="minorHAnsi"/>
                <w:iCs/>
              </w:rPr>
            </w:pPr>
            <w:r w:rsidRPr="004A595B">
              <w:rPr>
                <w:rFonts w:asciiTheme="minorHAnsi" w:hAnsiTheme="minorHAnsi" w:cstheme="minorHAnsi"/>
                <w:b/>
                <w:bCs/>
                <w:iCs/>
              </w:rPr>
              <w:t>Mission is:</w:t>
            </w:r>
            <w:r w:rsidR="00C64269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Pr="004A595B">
              <w:rPr>
                <w:rFonts w:asciiTheme="minorHAnsi" w:hAnsiTheme="minorHAnsi" w:cstheme="minorHAnsi"/>
                <w:iCs/>
              </w:rPr>
              <w:t>to provide excellent evangelical theological education</w:t>
            </w:r>
          </w:p>
          <w:p w14:paraId="3E5C3054" w14:textId="2011D3D9" w:rsidR="00EB5100" w:rsidRPr="003310AA" w:rsidRDefault="00A63DFC" w:rsidP="00281E31">
            <w:pPr>
              <w:spacing w:line="276" w:lineRule="auto"/>
              <w:ind w:left="1168" w:hanging="116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595B">
              <w:rPr>
                <w:rFonts w:asciiTheme="minorHAnsi" w:hAnsiTheme="minorHAnsi" w:cstheme="minorHAnsi"/>
                <w:b/>
                <w:bCs/>
                <w:iCs/>
              </w:rPr>
              <w:t>Values are:</w:t>
            </w:r>
            <w:r w:rsidR="00C64269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Pr="004A595B">
              <w:rPr>
                <w:rFonts w:asciiTheme="minorHAnsi" w:hAnsiTheme="minorHAnsi" w:cstheme="minorHAnsi"/>
                <w:iCs/>
              </w:rPr>
              <w:t xml:space="preserve">Christian faith, integrity, grace, service, community, scholarship, gender </w:t>
            </w:r>
            <w:r w:rsidR="00C64269">
              <w:rPr>
                <w:rFonts w:asciiTheme="minorHAnsi" w:hAnsiTheme="minorHAnsi" w:cstheme="minorHAnsi"/>
                <w:iCs/>
              </w:rPr>
              <w:t>c</w:t>
            </w:r>
            <w:r w:rsidRPr="004A595B">
              <w:rPr>
                <w:rFonts w:asciiTheme="minorHAnsi" w:hAnsiTheme="minorHAnsi" w:cstheme="minorHAnsi"/>
                <w:iCs/>
              </w:rPr>
              <w:t>omplementarity, freedom of enquiry and integration</w:t>
            </w:r>
          </w:p>
        </w:tc>
      </w:tr>
      <w:tr w:rsidR="00F25297" w:rsidRPr="003310AA" w14:paraId="3D90B808" w14:textId="77777777" w:rsidTr="71E8967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26"/>
          <w:jc w:val="center"/>
        </w:trPr>
        <w:tc>
          <w:tcPr>
            <w:tcW w:w="4008" w:type="dxa"/>
            <w:gridSpan w:val="2"/>
            <w:shd w:val="clear" w:color="auto" w:fill="FFFFFF" w:themeFill="background1"/>
            <w:vAlign w:val="center"/>
          </w:tcPr>
          <w:p w14:paraId="0D48D193" w14:textId="77777777" w:rsidR="00F25297" w:rsidRPr="003310AA" w:rsidRDefault="00F25297" w:rsidP="00F2529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 Title: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3D9CA5C8" w14:textId="12FDB7B2" w:rsidR="00F25297" w:rsidRPr="003D4C45" w:rsidRDefault="00F25297" w:rsidP="003D4C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C45">
              <w:rPr>
                <w:rFonts w:asciiTheme="minorHAnsi" w:hAnsiTheme="minorHAnsi" w:cstheme="minorHAnsi"/>
                <w:sz w:val="22"/>
                <w:szCs w:val="22"/>
              </w:rPr>
              <w:t>People &amp; Culture Manager</w:t>
            </w:r>
            <w:r w:rsidR="002565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25297" w:rsidRPr="003310AA" w14:paraId="71A7E1E7" w14:textId="77777777" w:rsidTr="71E8967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6"/>
          <w:jc w:val="center"/>
        </w:trPr>
        <w:tc>
          <w:tcPr>
            <w:tcW w:w="40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F0E498" w14:textId="77777777" w:rsidR="00F25297" w:rsidRPr="003310AA" w:rsidRDefault="00F25297" w:rsidP="00F25297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Industrial Instrument and classification: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2918C5" w14:textId="1B9735F5" w:rsidR="00F25297" w:rsidRPr="003D4C45" w:rsidRDefault="00F25297" w:rsidP="71E8967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1E8967A">
              <w:rPr>
                <w:rFonts w:asciiTheme="minorHAnsi" w:hAnsiTheme="minorHAnsi" w:cstheme="minorBidi"/>
                <w:sz w:val="22"/>
                <w:szCs w:val="22"/>
              </w:rPr>
              <w:t>Education Services (Post-Secondary Education) Award</w:t>
            </w:r>
            <w:r w:rsidR="003D4C45" w:rsidRPr="71E8967A"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Pr="71E8967A">
              <w:rPr>
                <w:rFonts w:asciiTheme="minorHAnsi" w:hAnsiTheme="minorHAnsi" w:cstheme="minorBidi"/>
                <w:sz w:val="22"/>
                <w:szCs w:val="22"/>
              </w:rPr>
              <w:t xml:space="preserve"> General Staff</w:t>
            </w:r>
            <w:r w:rsidR="003D4C45" w:rsidRPr="71E8967A"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Pr="71E8967A">
              <w:rPr>
                <w:rFonts w:asciiTheme="minorHAnsi" w:hAnsiTheme="minorHAnsi" w:cstheme="minorBidi"/>
                <w:sz w:val="22"/>
                <w:szCs w:val="22"/>
              </w:rPr>
              <w:t xml:space="preserve"> Level </w:t>
            </w:r>
            <w:r w:rsidR="00EC386C">
              <w:rPr>
                <w:rFonts w:asciiTheme="minorHAnsi" w:hAnsiTheme="minorHAnsi" w:cstheme="minorBidi"/>
                <w:sz w:val="22"/>
                <w:szCs w:val="22"/>
              </w:rPr>
              <w:t>7</w:t>
            </w:r>
          </w:p>
        </w:tc>
      </w:tr>
      <w:tr w:rsidR="00F25297" w:rsidRPr="003310AA" w14:paraId="589F3FDB" w14:textId="77777777" w:rsidTr="71E8967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6"/>
          <w:jc w:val="center"/>
        </w:trPr>
        <w:tc>
          <w:tcPr>
            <w:tcW w:w="400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925ECB" w14:textId="77777777" w:rsidR="00F25297" w:rsidRPr="003310AA" w:rsidRDefault="00F25297" w:rsidP="00F25297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Reports to: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4B5F99" w14:textId="087F47C4" w:rsidR="00F25297" w:rsidRPr="003D4C45" w:rsidRDefault="6C051C43" w:rsidP="71E8967A">
            <w:pPr>
              <w:spacing w:line="259" w:lineRule="auto"/>
              <w:rPr>
                <w:rFonts w:asciiTheme="minorHAnsi" w:hAnsiTheme="minorHAnsi" w:cstheme="minorBidi"/>
              </w:rPr>
            </w:pPr>
            <w:r w:rsidRPr="71E8967A">
              <w:rPr>
                <w:rFonts w:asciiTheme="minorHAnsi" w:hAnsiTheme="minorHAnsi" w:cstheme="minorBidi"/>
                <w:sz w:val="22"/>
                <w:szCs w:val="22"/>
              </w:rPr>
              <w:t xml:space="preserve">COO </w:t>
            </w:r>
          </w:p>
        </w:tc>
      </w:tr>
      <w:tr w:rsidR="00400381" w:rsidRPr="003310AA" w14:paraId="1969E31F" w14:textId="77777777" w:rsidTr="71E8967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8"/>
          <w:jc w:val="center"/>
        </w:trPr>
        <w:tc>
          <w:tcPr>
            <w:tcW w:w="4008" w:type="dxa"/>
            <w:gridSpan w:val="2"/>
            <w:shd w:val="clear" w:color="auto" w:fill="FFFFFF" w:themeFill="background1"/>
            <w:vAlign w:val="center"/>
          </w:tcPr>
          <w:p w14:paraId="70619523" w14:textId="77777777" w:rsidR="00400381" w:rsidRPr="003310AA" w:rsidRDefault="00400381" w:rsidP="009712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Primary Purpose of Position: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087FD880" w14:textId="49ACEDE7" w:rsidR="00F25297" w:rsidRDefault="00F25297" w:rsidP="003D4C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C45">
              <w:rPr>
                <w:rFonts w:asciiTheme="minorHAnsi" w:hAnsiTheme="minorHAnsi" w:cstheme="minorHAnsi"/>
                <w:sz w:val="22"/>
                <w:szCs w:val="22"/>
              </w:rPr>
              <w:t xml:space="preserve">To provide strategic and operational </w:t>
            </w:r>
            <w:r w:rsidR="00B77D7B">
              <w:rPr>
                <w:rFonts w:asciiTheme="minorHAnsi" w:hAnsiTheme="minorHAnsi" w:cstheme="minorHAnsi"/>
                <w:sz w:val="22"/>
                <w:szCs w:val="22"/>
              </w:rPr>
              <w:t>human resource</w:t>
            </w:r>
            <w:r w:rsidR="005245CC">
              <w:rPr>
                <w:rFonts w:asciiTheme="minorHAnsi" w:hAnsiTheme="minorHAnsi" w:cstheme="minorHAnsi"/>
                <w:sz w:val="22"/>
                <w:szCs w:val="22"/>
              </w:rPr>
              <w:t xml:space="preserve"> (HR)</w:t>
            </w:r>
            <w:r w:rsidRPr="003D4C45">
              <w:rPr>
                <w:rFonts w:asciiTheme="minorHAnsi" w:hAnsiTheme="minorHAnsi" w:cstheme="minorHAnsi"/>
                <w:sz w:val="22"/>
                <w:szCs w:val="22"/>
              </w:rPr>
              <w:t xml:space="preserve"> services to Moore College, including expert advice to </w:t>
            </w:r>
            <w:r w:rsidR="002565EF">
              <w:rPr>
                <w:rFonts w:asciiTheme="minorHAnsi" w:hAnsiTheme="minorHAnsi" w:cstheme="minorHAnsi"/>
                <w:sz w:val="22"/>
                <w:szCs w:val="22"/>
              </w:rPr>
              <w:t xml:space="preserve">the Principal, </w:t>
            </w:r>
            <w:r w:rsidRPr="003D4C45">
              <w:rPr>
                <w:rFonts w:asciiTheme="minorHAnsi" w:hAnsiTheme="minorHAnsi" w:cstheme="minorHAnsi"/>
                <w:sz w:val="22"/>
                <w:szCs w:val="22"/>
              </w:rPr>
              <w:t>senior managers and staff in relation to all HR matters.</w:t>
            </w:r>
          </w:p>
          <w:p w14:paraId="44B7B3B4" w14:textId="5675C7A5" w:rsidR="009F3286" w:rsidRDefault="009F3286" w:rsidP="003D4C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78FB2D" w14:textId="7B10C418" w:rsidR="009F3286" w:rsidRPr="003D4C45" w:rsidRDefault="009F3286" w:rsidP="003D4C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482D89">
              <w:rPr>
                <w:rFonts w:asciiTheme="minorHAnsi" w:hAnsiTheme="minorHAnsi" w:cstheme="minorHAnsi"/>
                <w:sz w:val="22"/>
                <w:szCs w:val="22"/>
              </w:rPr>
              <w:t xml:space="preserve">build and develop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organisational culture. </w:t>
            </w:r>
          </w:p>
          <w:p w14:paraId="6AA36516" w14:textId="77777777" w:rsidR="00400381" w:rsidRPr="003D4C45" w:rsidRDefault="00400381" w:rsidP="003D4C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0381" w:rsidRPr="003310AA" w14:paraId="2F873704" w14:textId="77777777" w:rsidTr="71E8967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2"/>
          <w:jc w:val="center"/>
        </w:trPr>
        <w:tc>
          <w:tcPr>
            <w:tcW w:w="4008" w:type="dxa"/>
            <w:gridSpan w:val="2"/>
            <w:shd w:val="clear" w:color="auto" w:fill="FFFFFF" w:themeFill="background1"/>
            <w:vAlign w:val="center"/>
          </w:tcPr>
          <w:p w14:paraId="0E3AE5D8" w14:textId="74445F7B" w:rsidR="00400381" w:rsidRPr="003310AA" w:rsidRDefault="00400381" w:rsidP="004979F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Special tools/equipment </w:t>
            </w:r>
            <w:r w:rsidR="0064780B" w:rsidRPr="00331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 conditions</w:t>
            </w:r>
            <w:r w:rsidRPr="00331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1E1F99D8" w14:textId="133901AE" w:rsidR="00F25297" w:rsidRDefault="00F25297" w:rsidP="005455CD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Payroll </w:t>
            </w:r>
            <w:r w:rsidR="00C4331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oftware</w:t>
            </w:r>
            <w:r w:rsidR="00C43315">
              <w:rPr>
                <w:rFonts w:asciiTheme="minorHAnsi" w:hAnsiTheme="minorHAnsi" w:cstheme="minorHAnsi"/>
                <w:sz w:val="22"/>
                <w:szCs w:val="22"/>
              </w:rPr>
              <w:t xml:space="preserve"> – HR3</w:t>
            </w:r>
          </w:p>
          <w:p w14:paraId="413627F3" w14:textId="7B6C8196" w:rsidR="00F25297" w:rsidRDefault="00B14C37" w:rsidP="005455CD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Records management system </w:t>
            </w:r>
            <w:r w:rsidR="00C43315">
              <w:rPr>
                <w:rFonts w:asciiTheme="minorHAnsi" w:hAnsiTheme="minorHAnsi" w:cstheme="minorHAnsi"/>
                <w:sz w:val="22"/>
                <w:szCs w:val="22"/>
              </w:rPr>
              <w:t>– HP content manager</w:t>
            </w:r>
          </w:p>
          <w:p w14:paraId="0490512F" w14:textId="15B9E915" w:rsidR="00F25297" w:rsidRPr="003310AA" w:rsidRDefault="00F25297" w:rsidP="005455CD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Moore </w:t>
            </w:r>
            <w:r w:rsidR="00B14C37">
              <w:rPr>
                <w:rFonts w:asciiTheme="minorHAnsi" w:hAnsiTheme="minorHAnsi" w:cstheme="minorHAnsi"/>
                <w:sz w:val="22"/>
                <w:szCs w:val="22"/>
              </w:rPr>
              <w:t xml:space="preserve">database </w:t>
            </w:r>
          </w:p>
        </w:tc>
      </w:tr>
      <w:tr w:rsidR="00BD2B99" w:rsidRPr="003310AA" w14:paraId="35A9510E" w14:textId="77777777" w:rsidTr="71E8967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73"/>
          <w:jc w:val="center"/>
        </w:trPr>
        <w:tc>
          <w:tcPr>
            <w:tcW w:w="4008" w:type="dxa"/>
            <w:gridSpan w:val="2"/>
            <w:vMerge w:val="restart"/>
            <w:shd w:val="clear" w:color="auto" w:fill="FFFFFF" w:themeFill="background1"/>
            <w:vAlign w:val="center"/>
          </w:tcPr>
          <w:p w14:paraId="367B0F02" w14:textId="60C358EA" w:rsidR="00BD2B99" w:rsidRPr="003310AA" w:rsidRDefault="00BD2B99" w:rsidP="004979F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Relationships: 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5EABA495" w14:textId="77777777" w:rsidR="00BD2B99" w:rsidRPr="00BD22DB" w:rsidRDefault="00BD2B99" w:rsidP="005455CD">
            <w:pPr>
              <w:tabs>
                <w:tab w:val="num" w:pos="35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Text14"/>
            <w:r w:rsidRPr="00BD22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Internal: </w:t>
            </w:r>
          </w:p>
          <w:p w14:paraId="3C229117" w14:textId="525F79D3" w:rsidR="00F25297" w:rsidRDefault="00F25297" w:rsidP="005455CD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Principal </w:t>
            </w:r>
          </w:p>
          <w:p w14:paraId="5BE53C48" w14:textId="2D010E71" w:rsidR="00F25297" w:rsidRDefault="00F25297" w:rsidP="005455CD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Vice Principal </w:t>
            </w:r>
          </w:p>
          <w:p w14:paraId="1C93CFE8" w14:textId="1B028931" w:rsidR="00F25297" w:rsidRDefault="00F25297" w:rsidP="005455CD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Academic Dean </w:t>
            </w:r>
          </w:p>
          <w:p w14:paraId="3BCD9162" w14:textId="77777777" w:rsidR="00482D89" w:rsidRDefault="00526029" w:rsidP="005455CD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Dean of Students </w:t>
            </w:r>
          </w:p>
          <w:p w14:paraId="4B55DEE3" w14:textId="17CA0279" w:rsidR="00526029" w:rsidRDefault="0075421E" w:rsidP="005455CD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Dean of Women </w:t>
            </w:r>
          </w:p>
          <w:p w14:paraId="7AE09531" w14:textId="7AAA9504" w:rsidR="009F3286" w:rsidRDefault="00482D89" w:rsidP="009F3286">
            <w:pPr>
              <w:tabs>
                <w:tab w:val="num" w:pos="355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Department </w:t>
            </w:r>
            <w:r w:rsidR="009F3286" w:rsidRPr="71E8967A">
              <w:rPr>
                <w:rFonts w:asciiTheme="minorHAnsi" w:hAnsiTheme="minorHAnsi" w:cstheme="minorBidi"/>
                <w:sz w:val="22"/>
                <w:szCs w:val="22"/>
              </w:rPr>
              <w:t>Managers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/ Supervisor </w:t>
            </w:r>
          </w:p>
          <w:p w14:paraId="271D6C29" w14:textId="1F79634A" w:rsidR="005E7C96" w:rsidRDefault="005E7C96" w:rsidP="009F3286">
            <w:pPr>
              <w:tabs>
                <w:tab w:val="num" w:pos="355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Finance team </w:t>
            </w:r>
          </w:p>
          <w:p w14:paraId="643EDEEA" w14:textId="139A54DB" w:rsidR="0075421E" w:rsidRDefault="0075421E" w:rsidP="009F3286">
            <w:pPr>
              <w:tabs>
                <w:tab w:val="num" w:pos="355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Operations team </w:t>
            </w:r>
          </w:p>
          <w:p w14:paraId="2B20A775" w14:textId="3FC810E9" w:rsidR="00526029" w:rsidRDefault="00526029" w:rsidP="009F3286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WHS Committee </w:t>
            </w:r>
          </w:p>
          <w:p w14:paraId="50908E95" w14:textId="77777777" w:rsidR="009F3286" w:rsidRPr="003310AA" w:rsidRDefault="009F3286" w:rsidP="005455CD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bookmarkEnd w:id="0"/>
          <w:p w14:paraId="29FBA302" w14:textId="2553AE0D" w:rsidR="00BD2B99" w:rsidRPr="003310AA" w:rsidRDefault="00BD2B99" w:rsidP="005455CD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2B99" w:rsidRPr="003310AA" w14:paraId="4524B2E0" w14:textId="77777777" w:rsidTr="71E8967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72"/>
          <w:jc w:val="center"/>
        </w:trPr>
        <w:tc>
          <w:tcPr>
            <w:tcW w:w="4008" w:type="dxa"/>
            <w:gridSpan w:val="2"/>
            <w:vMerge/>
            <w:vAlign w:val="center"/>
          </w:tcPr>
          <w:p w14:paraId="20DB0763" w14:textId="77777777" w:rsidR="00BD2B99" w:rsidRPr="003310AA" w:rsidRDefault="00BD2B99" w:rsidP="004979F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62EAC622" w14:textId="77777777" w:rsidR="00BD2B99" w:rsidRPr="00BD22DB" w:rsidRDefault="00BD2B99" w:rsidP="00BD2B99">
            <w:pPr>
              <w:tabs>
                <w:tab w:val="num" w:pos="35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22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External: </w:t>
            </w:r>
          </w:p>
          <w:p w14:paraId="72A122D8" w14:textId="230FF7A4" w:rsidR="00BD2B99" w:rsidRDefault="00F25297" w:rsidP="005455CD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Consultants / Lawyers </w:t>
            </w:r>
          </w:p>
          <w:p w14:paraId="794072F2" w14:textId="47F1DB22" w:rsidR="00F25297" w:rsidRDefault="00F25297" w:rsidP="71E8967A">
            <w:pPr>
              <w:tabs>
                <w:tab w:val="num" w:pos="355"/>
              </w:tabs>
              <w:rPr>
                <w:rFonts w:asciiTheme="minorHAnsi" w:hAnsiTheme="minorHAnsi" w:cstheme="minorBidi"/>
                <w:sz w:val="22"/>
                <w:szCs w:val="22"/>
              </w:rPr>
            </w:pPr>
            <w:r w:rsidRPr="71E8967A">
              <w:rPr>
                <w:rFonts w:asciiTheme="minorHAnsi" w:hAnsiTheme="minorHAnsi" w:cstheme="minorBidi"/>
                <w:sz w:val="22"/>
                <w:szCs w:val="22"/>
              </w:rPr>
              <w:t>Business Australia</w:t>
            </w:r>
          </w:p>
          <w:p w14:paraId="0DB71EC9" w14:textId="213EE305" w:rsidR="00F25297" w:rsidRPr="003310AA" w:rsidRDefault="00F25297" w:rsidP="005455CD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HR3 support </w:t>
            </w:r>
          </w:p>
        </w:tc>
      </w:tr>
      <w:tr w:rsidR="00400381" w:rsidRPr="003310AA" w14:paraId="77500591" w14:textId="77777777" w:rsidTr="71E8967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2"/>
          <w:jc w:val="center"/>
        </w:trPr>
        <w:tc>
          <w:tcPr>
            <w:tcW w:w="4008" w:type="dxa"/>
            <w:gridSpan w:val="2"/>
            <w:shd w:val="clear" w:color="auto" w:fill="FFFFFF" w:themeFill="background1"/>
            <w:vAlign w:val="center"/>
          </w:tcPr>
          <w:p w14:paraId="3B974AF2" w14:textId="77777777" w:rsidR="00400381" w:rsidRPr="003310AA" w:rsidRDefault="00400381" w:rsidP="004979F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 of staff under supervision: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3622FCFB" w14:textId="369C10D1" w:rsidR="00400381" w:rsidRPr="003310AA" w:rsidRDefault="00F25297" w:rsidP="00F252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  <w:tr w:rsidR="00400381" w:rsidRPr="003310AA" w14:paraId="632EA19C" w14:textId="77777777" w:rsidTr="71E8967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2"/>
          <w:jc w:val="center"/>
        </w:trPr>
        <w:tc>
          <w:tcPr>
            <w:tcW w:w="4008" w:type="dxa"/>
            <w:gridSpan w:val="2"/>
            <w:shd w:val="clear" w:color="auto" w:fill="FFFFFF" w:themeFill="background1"/>
            <w:vAlign w:val="center"/>
          </w:tcPr>
          <w:p w14:paraId="53F28A74" w14:textId="77777777" w:rsidR="00400381" w:rsidRPr="003310AA" w:rsidRDefault="00400381" w:rsidP="004979F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Budget and/or revenue accountable for: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1AB66ADF" w14:textId="51B38075" w:rsidR="00400381" w:rsidRPr="003310AA" w:rsidRDefault="00F25297" w:rsidP="005455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Training budget </w:t>
            </w:r>
          </w:p>
        </w:tc>
      </w:tr>
      <w:tr w:rsidR="00655705" w:rsidRPr="003310AA" w14:paraId="52AEABE1" w14:textId="77777777" w:rsidTr="71E8967A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10103" w:type="dxa"/>
            <w:gridSpan w:val="3"/>
            <w:shd w:val="clear" w:color="auto" w:fill="B8CCE4" w:themeFill="accent1" w:themeFillTint="66"/>
          </w:tcPr>
          <w:p w14:paraId="5A282F62" w14:textId="77777777" w:rsidR="00655705" w:rsidRPr="00A30FF1" w:rsidRDefault="00655705" w:rsidP="00A30FF1">
            <w:pPr>
              <w:pStyle w:val="Heading1"/>
            </w:pPr>
            <w:r w:rsidRPr="00A30FF1">
              <w:t xml:space="preserve">Selection Criteria </w:t>
            </w:r>
          </w:p>
        </w:tc>
      </w:tr>
      <w:tr w:rsidR="00655705" w:rsidRPr="003310AA" w14:paraId="639055F3" w14:textId="77777777" w:rsidTr="71E8967A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1840"/>
        </w:trPr>
        <w:tc>
          <w:tcPr>
            <w:tcW w:w="10103" w:type="dxa"/>
            <w:gridSpan w:val="3"/>
            <w:shd w:val="clear" w:color="auto" w:fill="FFFFFF" w:themeFill="background1"/>
          </w:tcPr>
          <w:p w14:paraId="1204A916" w14:textId="46764BD1" w:rsidR="00655705" w:rsidRPr="003310AA" w:rsidRDefault="00655705" w:rsidP="00ED02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Essential Criteria: </w:t>
            </w:r>
          </w:p>
          <w:p w14:paraId="753B6783" w14:textId="77777777" w:rsidR="00F25297" w:rsidRPr="003D4C45" w:rsidRDefault="00F25297" w:rsidP="003D4C4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D4C45">
              <w:rPr>
                <w:rFonts w:asciiTheme="minorHAnsi" w:hAnsiTheme="minorHAnsi" w:cstheme="minorHAnsi"/>
                <w:sz w:val="22"/>
                <w:szCs w:val="22"/>
              </w:rPr>
              <w:t xml:space="preserve">Minimum 5 years’ experience in a generalist human resources role or similar. </w:t>
            </w:r>
          </w:p>
          <w:p w14:paraId="02FF0048" w14:textId="4738B592" w:rsidR="00F25297" w:rsidRDefault="00F25297" w:rsidP="003D4C4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D4C45">
              <w:rPr>
                <w:rFonts w:asciiTheme="minorHAnsi" w:hAnsiTheme="minorHAnsi" w:cstheme="minorHAnsi"/>
                <w:sz w:val="22"/>
                <w:szCs w:val="22"/>
              </w:rPr>
              <w:t>Tertiary qualifications in human resource management or related discipline</w:t>
            </w:r>
          </w:p>
          <w:p w14:paraId="659A786E" w14:textId="43BA5501" w:rsidR="00A67D7E" w:rsidRPr="003D4C45" w:rsidRDefault="00A67D7E" w:rsidP="003D4C4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29077591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Christian person actively involved in the life and ministry of a local church </w:t>
            </w:r>
          </w:p>
          <w:bookmarkEnd w:id="1"/>
          <w:p w14:paraId="0BBA8F05" w14:textId="3A65272E" w:rsidR="00F25297" w:rsidRPr="003D4C45" w:rsidRDefault="00F25297" w:rsidP="003D4C4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D4C45">
              <w:rPr>
                <w:rFonts w:asciiTheme="minorHAnsi" w:hAnsiTheme="minorHAnsi" w:cstheme="minorHAnsi"/>
                <w:sz w:val="22"/>
                <w:szCs w:val="22"/>
              </w:rPr>
              <w:t>Demonstrated knowledge of Legislation, Awards</w:t>
            </w:r>
            <w:r w:rsidR="003D4C45">
              <w:rPr>
                <w:rFonts w:asciiTheme="minorHAnsi" w:hAnsiTheme="minorHAnsi" w:cstheme="minorHAnsi"/>
                <w:sz w:val="22"/>
                <w:szCs w:val="22"/>
              </w:rPr>
              <w:t xml:space="preserve"> and employee relations </w:t>
            </w:r>
          </w:p>
          <w:p w14:paraId="17FFB02C" w14:textId="09DBC464" w:rsidR="00F25297" w:rsidRPr="003D4C45" w:rsidRDefault="00F25297" w:rsidP="003D4C4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D4C45">
              <w:rPr>
                <w:rFonts w:asciiTheme="minorHAnsi" w:hAnsiTheme="minorHAnsi" w:cstheme="minorHAnsi"/>
                <w:sz w:val="22"/>
                <w:szCs w:val="22"/>
              </w:rPr>
              <w:t>Demonstrated ability to investigate issues, identify problems, develop and implement innovative human resources solutions</w:t>
            </w:r>
          </w:p>
          <w:p w14:paraId="4716419B" w14:textId="7D23A5D2" w:rsidR="00F25297" w:rsidRPr="003D4C45" w:rsidRDefault="00F25297" w:rsidP="003D4C4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D4C45">
              <w:rPr>
                <w:rFonts w:asciiTheme="minorHAnsi" w:hAnsiTheme="minorHAnsi" w:cstheme="minorHAnsi"/>
                <w:sz w:val="22"/>
                <w:szCs w:val="22"/>
              </w:rPr>
              <w:t>Experience in advising managers and staff on employee relations and policies and procedures</w:t>
            </w:r>
          </w:p>
          <w:p w14:paraId="3BDFA4EF" w14:textId="77777777" w:rsidR="00F25297" w:rsidRPr="003D4C45" w:rsidRDefault="00F25297" w:rsidP="003D4C4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D4C45">
              <w:rPr>
                <w:rFonts w:asciiTheme="minorHAnsi" w:hAnsiTheme="minorHAnsi" w:cstheme="minorHAnsi"/>
                <w:sz w:val="22"/>
                <w:szCs w:val="22"/>
              </w:rPr>
              <w:t xml:space="preserve">Highly developed communication, negotiation and analytical skills with the ability to effectively communicate with all levels in the organisation </w:t>
            </w:r>
          </w:p>
          <w:p w14:paraId="0DC7458F" w14:textId="77777777" w:rsidR="00F25297" w:rsidRPr="003D4C45" w:rsidRDefault="00F25297" w:rsidP="003D4C4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D4C45">
              <w:rPr>
                <w:rFonts w:asciiTheme="minorHAnsi" w:hAnsiTheme="minorHAnsi" w:cstheme="minorHAnsi"/>
                <w:sz w:val="22"/>
                <w:szCs w:val="22"/>
              </w:rPr>
              <w:t xml:space="preserve">Experience in developing and implementing HR policies and procedures </w:t>
            </w:r>
          </w:p>
          <w:p w14:paraId="30C44588" w14:textId="4DAED2CC" w:rsidR="00F25297" w:rsidRPr="003D4C45" w:rsidRDefault="003D4C45" w:rsidP="003D4C4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F25297" w:rsidRPr="003D4C45">
              <w:rPr>
                <w:rFonts w:asciiTheme="minorHAnsi" w:hAnsiTheme="minorHAnsi" w:cstheme="minorHAnsi"/>
                <w:sz w:val="22"/>
                <w:szCs w:val="22"/>
              </w:rPr>
              <w:t>bility to use human resources information system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74AC504A" w14:textId="5E6DF424" w:rsidR="00F25297" w:rsidRPr="003D4C45" w:rsidRDefault="00F25297" w:rsidP="003D4C4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D4C45">
              <w:rPr>
                <w:rFonts w:asciiTheme="minorHAnsi" w:hAnsiTheme="minorHAnsi" w:cstheme="minorHAnsi"/>
                <w:sz w:val="22"/>
                <w:szCs w:val="22"/>
              </w:rPr>
              <w:t>Ability to support and promote the Christian</w:t>
            </w:r>
            <w:r w:rsidR="00F24806">
              <w:rPr>
                <w:rFonts w:asciiTheme="minorHAnsi" w:hAnsiTheme="minorHAnsi" w:cstheme="minorHAnsi"/>
                <w:sz w:val="22"/>
                <w:szCs w:val="22"/>
              </w:rPr>
              <w:t xml:space="preserve"> Vision,</w:t>
            </w:r>
            <w:r w:rsidRPr="003D4C45">
              <w:rPr>
                <w:rFonts w:asciiTheme="minorHAnsi" w:hAnsiTheme="minorHAnsi" w:cstheme="minorHAnsi"/>
                <w:sz w:val="22"/>
                <w:szCs w:val="22"/>
              </w:rPr>
              <w:t xml:space="preserve"> Mission and Values of Moore College</w:t>
            </w:r>
            <w:r w:rsidR="00F24806">
              <w:rPr>
                <w:rFonts w:asciiTheme="minorHAnsi" w:hAnsiTheme="minorHAnsi" w:cstheme="minorHAnsi"/>
                <w:sz w:val="22"/>
                <w:szCs w:val="22"/>
              </w:rPr>
              <w:t xml:space="preserve"> and to develop the workplace culture</w:t>
            </w:r>
            <w:r w:rsidRPr="003D4C4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ADA499" w14:textId="5EA04A65" w:rsidR="00CD22E3" w:rsidRPr="003310AA" w:rsidRDefault="00CD22E3" w:rsidP="00CD22E3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55705" w:rsidRPr="003310AA" w14:paraId="5D99FC02" w14:textId="77777777" w:rsidTr="71E8967A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1840"/>
        </w:trPr>
        <w:tc>
          <w:tcPr>
            <w:tcW w:w="10103" w:type="dxa"/>
            <w:gridSpan w:val="3"/>
            <w:shd w:val="clear" w:color="auto" w:fill="FFFFFF" w:themeFill="background1"/>
          </w:tcPr>
          <w:p w14:paraId="333E3959" w14:textId="77777777" w:rsidR="00655705" w:rsidRPr="003310AA" w:rsidRDefault="00655705" w:rsidP="00ED02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 Criteria:</w:t>
            </w:r>
          </w:p>
          <w:p w14:paraId="752ADEA6" w14:textId="20198985" w:rsidR="00655705" w:rsidRPr="003310AA" w:rsidRDefault="00655705" w:rsidP="00ED0290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Experience in </w:t>
            </w:r>
            <w:r w:rsidR="00291D3C">
              <w:rPr>
                <w:rFonts w:asciiTheme="minorHAnsi" w:hAnsiTheme="minorHAnsi" w:cstheme="minorHAnsi"/>
                <w:bCs/>
                <w:sz w:val="22"/>
                <w:szCs w:val="22"/>
              </w:rPr>
              <w:t>the higher education sector</w:t>
            </w:r>
            <w:r w:rsidR="00CD22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8AC85E9" w14:textId="1EBF2BA7" w:rsidR="00655705" w:rsidRPr="003310AA" w:rsidRDefault="00655705" w:rsidP="00ED0290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Understanding of the Sydney Anglican diocese </w:t>
            </w:r>
          </w:p>
        </w:tc>
      </w:tr>
      <w:tr w:rsidR="00655705" w:rsidRPr="003310AA" w14:paraId="13AB5469" w14:textId="77777777" w:rsidTr="71E8967A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765B3B0" w14:textId="77777777" w:rsidR="00655705" w:rsidRPr="0094792E" w:rsidRDefault="00655705" w:rsidP="0094792E">
            <w:pPr>
              <w:pStyle w:val="Heading1"/>
            </w:pPr>
            <w:r w:rsidRPr="0094792E">
              <w:t>Acknowledgement</w:t>
            </w:r>
          </w:p>
        </w:tc>
      </w:tr>
      <w:tr w:rsidR="00655705" w:rsidRPr="003310AA" w14:paraId="09867682" w14:textId="77777777" w:rsidTr="71E8967A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E820B" w14:textId="77777777" w:rsidR="005E40F3" w:rsidRDefault="005E40F3" w:rsidP="00ED02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D20228" w14:textId="01D5FFAF" w:rsidR="00655705" w:rsidRPr="003310AA" w:rsidRDefault="00655705" w:rsidP="00ED02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understand and accept the responsibilities as outlined in this position description.</w:t>
            </w:r>
          </w:p>
          <w:p w14:paraId="49A99358" w14:textId="77777777" w:rsidR="00655705" w:rsidRPr="003310AA" w:rsidRDefault="00655705" w:rsidP="00ED02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55705" w:rsidRPr="003310AA" w14:paraId="3733F70E" w14:textId="77777777" w:rsidTr="71E8967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2340" w:type="dxa"/>
            <w:vAlign w:val="center"/>
          </w:tcPr>
          <w:p w14:paraId="067CFD0C" w14:textId="77777777" w:rsidR="00655705" w:rsidRPr="003310AA" w:rsidRDefault="00655705" w:rsidP="00ED029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>Employee Name</w:t>
            </w:r>
          </w:p>
        </w:tc>
        <w:tc>
          <w:tcPr>
            <w:tcW w:w="7763" w:type="dxa"/>
            <w:gridSpan w:val="2"/>
          </w:tcPr>
          <w:p w14:paraId="04046218" w14:textId="77777777" w:rsidR="00655705" w:rsidRPr="003310AA" w:rsidRDefault="00655705" w:rsidP="00ED029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705" w:rsidRPr="003310AA" w14:paraId="6F504832" w14:textId="77777777" w:rsidTr="71E8967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16"/>
          <w:jc w:val="center"/>
        </w:trPr>
        <w:tc>
          <w:tcPr>
            <w:tcW w:w="2340" w:type="dxa"/>
            <w:vAlign w:val="center"/>
          </w:tcPr>
          <w:p w14:paraId="5F99A0BC" w14:textId="77777777" w:rsidR="00655705" w:rsidRPr="003310AA" w:rsidRDefault="00655705" w:rsidP="00ED029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7763" w:type="dxa"/>
            <w:gridSpan w:val="2"/>
          </w:tcPr>
          <w:p w14:paraId="23B84588" w14:textId="77777777" w:rsidR="00655705" w:rsidRPr="003310AA" w:rsidRDefault="00655705" w:rsidP="00ED029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705" w:rsidRPr="003310AA" w14:paraId="582405F4" w14:textId="77777777" w:rsidTr="71E8967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2340" w:type="dxa"/>
            <w:vAlign w:val="center"/>
          </w:tcPr>
          <w:p w14:paraId="75EEA58A" w14:textId="77777777" w:rsidR="00655705" w:rsidRPr="003310AA" w:rsidRDefault="00655705" w:rsidP="00ED029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7763" w:type="dxa"/>
            <w:gridSpan w:val="2"/>
          </w:tcPr>
          <w:p w14:paraId="5F51973E" w14:textId="77777777" w:rsidR="00655705" w:rsidRPr="003310AA" w:rsidRDefault="00655705" w:rsidP="00ED029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FA0055" w14:textId="77777777" w:rsidR="00765B26" w:rsidRPr="003310AA" w:rsidRDefault="00765B26" w:rsidP="00B52728">
      <w:pPr>
        <w:rPr>
          <w:rFonts w:asciiTheme="minorHAnsi" w:hAnsiTheme="minorHAnsi" w:cstheme="minorHAnsi"/>
          <w:sz w:val="22"/>
          <w:szCs w:val="22"/>
          <w:u w:val="single"/>
        </w:rPr>
        <w:sectPr w:rsidR="00765B26" w:rsidRPr="003310AA" w:rsidSect="00BD6D63">
          <w:headerReference w:type="default" r:id="rId10"/>
          <w:footerReference w:type="default" r:id="rId11"/>
          <w:headerReference w:type="first" r:id="rId12"/>
          <w:pgSz w:w="11906" w:h="16838" w:code="9"/>
          <w:pgMar w:top="1440" w:right="1080" w:bottom="1440" w:left="1080" w:header="624" w:footer="17" w:gutter="0"/>
          <w:pgNumType w:start="1"/>
          <w:cols w:space="708"/>
          <w:titlePg/>
          <w:docGrid w:linePitch="360"/>
        </w:sect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333399"/>
        <w:tblLook w:val="0000" w:firstRow="0" w:lastRow="0" w:firstColumn="0" w:lastColumn="0" w:noHBand="0" w:noVBand="0"/>
      </w:tblPr>
      <w:tblGrid>
        <w:gridCol w:w="2448"/>
        <w:gridCol w:w="4111"/>
        <w:gridCol w:w="3544"/>
      </w:tblGrid>
      <w:tr w:rsidR="00B52728" w:rsidRPr="003310AA" w14:paraId="1F5BBB58" w14:textId="77777777" w:rsidTr="00A44B89">
        <w:tc>
          <w:tcPr>
            <w:tcW w:w="10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C01E283" w14:textId="77777777" w:rsidR="00B52728" w:rsidRPr="0094792E" w:rsidRDefault="00B52728" w:rsidP="0094792E">
            <w:pPr>
              <w:pStyle w:val="Heading1"/>
            </w:pPr>
            <w:r w:rsidRPr="0094792E">
              <w:lastRenderedPageBreak/>
              <w:t>Key Accountabilities</w:t>
            </w:r>
          </w:p>
        </w:tc>
      </w:tr>
      <w:tr w:rsidR="00025B56" w:rsidRPr="003310AA" w14:paraId="652E906A" w14:textId="77777777" w:rsidTr="00A63B4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8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ED45" w14:textId="77777777" w:rsidR="00025B56" w:rsidRPr="00B302D0" w:rsidRDefault="00025B56" w:rsidP="00B52728">
            <w:pPr>
              <w:ind w:left="72" w:hanging="7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02D0">
              <w:rPr>
                <w:rFonts w:asciiTheme="minorHAnsi" w:hAnsiTheme="minorHAnsi" w:cstheme="minorHAnsi"/>
                <w:b/>
                <w:sz w:val="28"/>
                <w:szCs w:val="28"/>
              </w:rPr>
              <w:t>Key Performance Area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42CA" w14:textId="77777777" w:rsidR="00025B56" w:rsidRPr="00B302D0" w:rsidRDefault="00025B56" w:rsidP="00B5272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02D0">
              <w:rPr>
                <w:rFonts w:asciiTheme="minorHAnsi" w:hAnsiTheme="minorHAnsi" w:cstheme="minorHAnsi"/>
                <w:b/>
                <w:sz w:val="28"/>
                <w:szCs w:val="28"/>
              </w:rPr>
              <w:t>Key Tasks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073D" w14:textId="77777777" w:rsidR="00025B56" w:rsidRPr="00B302D0" w:rsidRDefault="00025B56" w:rsidP="00B5272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302D0">
              <w:rPr>
                <w:rFonts w:asciiTheme="minorHAnsi" w:hAnsiTheme="minorHAnsi" w:cstheme="minorHAnsi"/>
                <w:b/>
                <w:sz w:val="28"/>
                <w:szCs w:val="28"/>
              </w:rPr>
              <w:t>Performance Indicators</w:t>
            </w:r>
          </w:p>
        </w:tc>
      </w:tr>
      <w:tr w:rsidR="00B302D0" w:rsidRPr="003310AA" w14:paraId="5F593398" w14:textId="77777777" w:rsidTr="00B302D0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00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554588" w14:textId="60AB3A87" w:rsidR="00B302D0" w:rsidRPr="00B302D0" w:rsidRDefault="00B302D0" w:rsidP="00B302D0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302D0">
              <w:rPr>
                <w:rFonts w:asciiTheme="minorHAnsi" w:hAnsiTheme="minorHAnsi" w:cstheme="minorHAnsi"/>
                <w:b/>
              </w:rPr>
              <w:t>Quality</w:t>
            </w:r>
          </w:p>
        </w:tc>
      </w:tr>
      <w:tr w:rsidR="00F25297" w:rsidRPr="003310AA" w14:paraId="24A4714E" w14:textId="77777777" w:rsidTr="00A63B4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29DE" w14:textId="7E529084" w:rsidR="00F25297" w:rsidRPr="00410862" w:rsidRDefault="00F25297" w:rsidP="00410862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Recruitment, Selection and Induction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18D5" w14:textId="77777777" w:rsidR="00F25297" w:rsidRPr="00410862" w:rsidRDefault="00F25297" w:rsidP="00EC386C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Support managers in workforce planning. </w:t>
            </w:r>
          </w:p>
          <w:p w14:paraId="66E86709" w14:textId="2A7CEA47" w:rsidR="00F25297" w:rsidRDefault="00F25297" w:rsidP="00EC386C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>Manage the end-to-end recruitment and selection process, incorporating position descriptions, advertising, shortlisting, interviewing and offer</w:t>
            </w:r>
          </w:p>
          <w:p w14:paraId="15346BA1" w14:textId="51F70ACC" w:rsidR="00EC386C" w:rsidRPr="00EC386C" w:rsidRDefault="00EC386C" w:rsidP="00EC386C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86C">
              <w:rPr>
                <w:rFonts w:asciiTheme="minorHAnsi" w:hAnsiTheme="minorHAnsi" w:cstheme="minorHAnsi"/>
                <w:bCs/>
                <w:sz w:val="22"/>
                <w:szCs w:val="22"/>
              </w:rPr>
              <w:t>Check on the submissions for a Police background check for GB members, Faculty and certain staff (as identified in Policy).</w:t>
            </w:r>
          </w:p>
          <w:p w14:paraId="7CC5C54B" w14:textId="77777777" w:rsidR="00F25297" w:rsidRPr="00410862" w:rsidRDefault="00F25297" w:rsidP="00EC386C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Facilitate the induction of new staff </w:t>
            </w:r>
          </w:p>
          <w:p w14:paraId="7EBE110C" w14:textId="77777777" w:rsidR="00F25297" w:rsidRPr="003310AA" w:rsidRDefault="00F25297" w:rsidP="003D4C45">
            <w:pPr>
              <w:pStyle w:val="ListParagraph"/>
              <w:spacing w:before="20" w:after="2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9A28" w14:textId="77777777" w:rsidR="00F25297" w:rsidRDefault="00F25297" w:rsidP="00410862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Recruitment is conducted in a timely manner. </w:t>
            </w:r>
          </w:p>
          <w:p w14:paraId="5CA0ECAC" w14:textId="743A156A" w:rsidR="00EC386C" w:rsidRPr="003310AA" w:rsidRDefault="00EC386C" w:rsidP="00410862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Suitable candidates apply for jobs and are hired.</w:t>
            </w:r>
          </w:p>
        </w:tc>
      </w:tr>
      <w:tr w:rsidR="00F25297" w:rsidRPr="003310AA" w14:paraId="794327BC" w14:textId="77777777" w:rsidTr="00A63B4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4BA9" w14:textId="58B5ECC7" w:rsidR="00F25297" w:rsidRPr="00410862" w:rsidRDefault="00F25297" w:rsidP="00410862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Employee relations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7F6F" w14:textId="77777777" w:rsidR="00F25297" w:rsidRPr="00410862" w:rsidRDefault="00F25297" w:rsidP="00410862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>Coordinate the annual salary review for Faculty and staff for due approval.</w:t>
            </w:r>
          </w:p>
          <w:p w14:paraId="5CAAA9CD" w14:textId="77777777" w:rsidR="00F25297" w:rsidRPr="00410862" w:rsidRDefault="00F25297" w:rsidP="00410862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>Determine staff employment terms and conditions.</w:t>
            </w:r>
          </w:p>
          <w:p w14:paraId="1A410D91" w14:textId="77777777" w:rsidR="00F25297" w:rsidRPr="00410862" w:rsidRDefault="00F25297" w:rsidP="00410862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compliance with legislative requirements, including maintaining up to date records. </w:t>
            </w:r>
          </w:p>
          <w:p w14:paraId="4CB24353" w14:textId="77777777" w:rsidR="00F25297" w:rsidRPr="00410862" w:rsidRDefault="00F25297" w:rsidP="00410862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Develop, implement and review HR policies and procedures to facilitate best practice and compliance with legislative requirements. </w:t>
            </w:r>
          </w:p>
          <w:p w14:paraId="6DCDA436" w14:textId="77777777" w:rsidR="00F25297" w:rsidRPr="00410862" w:rsidRDefault="00F25297" w:rsidP="00410862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Provide advice to employees and managers on policies and procedures. </w:t>
            </w:r>
          </w:p>
          <w:p w14:paraId="05219C63" w14:textId="3CB1CF69" w:rsidR="00F25297" w:rsidRDefault="00F25297" w:rsidP="00410862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the Staff Employment Handbook is updated. </w:t>
            </w:r>
          </w:p>
          <w:p w14:paraId="0C6EBEF2" w14:textId="47C7C5D9" w:rsidR="007329DF" w:rsidRPr="007329DF" w:rsidRDefault="007329DF" w:rsidP="007329D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7329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Lodge an annual </w:t>
            </w:r>
            <w:r w:rsidRPr="007329D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Workplace Gender Equality Agency (WGEA) report.</w:t>
            </w:r>
            <w:r w:rsidRPr="007329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57943AD" w14:textId="77777777" w:rsidR="00F25297" w:rsidRPr="00410862" w:rsidRDefault="00F25297" w:rsidP="00410862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Maintain all HR records, including updating the records management system. </w:t>
            </w:r>
          </w:p>
          <w:p w14:paraId="7310DDEA" w14:textId="77777777" w:rsidR="00F25297" w:rsidRDefault="00F25297" w:rsidP="00410862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>Manage employee grievances</w:t>
            </w:r>
          </w:p>
          <w:p w14:paraId="56FA42E2" w14:textId="77777777" w:rsidR="00E879F2" w:rsidRDefault="00E879F2" w:rsidP="00410862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Maintain College membership with industrial relations advisory organisation. </w:t>
            </w:r>
          </w:p>
          <w:p w14:paraId="4E2774A0" w14:textId="2CE63D43" w:rsidR="00762425" w:rsidRPr="003310AA" w:rsidRDefault="00762425" w:rsidP="00410862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Keep abreast of changes in the industrial relations landscape.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86D2" w14:textId="5282235E" w:rsidR="00F25297" w:rsidRPr="00410862" w:rsidRDefault="00F25297" w:rsidP="00410862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Reviews are presented to the </w:t>
            </w:r>
            <w:r w:rsidR="00482D89">
              <w:rPr>
                <w:rFonts w:asciiTheme="minorHAnsi" w:hAnsiTheme="minorHAnsi" w:cstheme="minorHAnsi"/>
                <w:bCs/>
                <w:sz w:val="22"/>
                <w:szCs w:val="22"/>
              </w:rPr>
              <w:t>COO</w:t>
            </w: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approval by September of each year. </w:t>
            </w:r>
          </w:p>
          <w:p w14:paraId="1E121556" w14:textId="77777777" w:rsidR="00F25297" w:rsidRPr="00410862" w:rsidRDefault="00F25297" w:rsidP="00410862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Review letters are prepared and sent in January. </w:t>
            </w:r>
          </w:p>
          <w:p w14:paraId="15B27EE8" w14:textId="77777777" w:rsidR="00F25297" w:rsidRDefault="00F25297" w:rsidP="00410862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New policies and procedures are approved and then communicated across the organisation. </w:t>
            </w:r>
          </w:p>
          <w:p w14:paraId="2C873606" w14:textId="77777777" w:rsidR="00762425" w:rsidRDefault="00762425" w:rsidP="00410862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ER changes are communicated to senior management regularly. </w:t>
            </w:r>
          </w:p>
          <w:p w14:paraId="5AB1FCFC" w14:textId="49E53039" w:rsidR="003D4C45" w:rsidRPr="003310AA" w:rsidRDefault="003D4C45" w:rsidP="00410862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Personnel files are stored in TRIM. </w:t>
            </w:r>
          </w:p>
        </w:tc>
      </w:tr>
    </w:tbl>
    <w:p w14:paraId="19B16C31" w14:textId="77777777" w:rsidR="00791DA9" w:rsidRDefault="00791DA9">
      <w:r>
        <w:br w:type="page"/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4111"/>
        <w:gridCol w:w="3544"/>
      </w:tblGrid>
      <w:tr w:rsidR="00F25297" w:rsidRPr="003310AA" w14:paraId="72C53F82" w14:textId="77777777" w:rsidTr="00B302D0">
        <w:trPr>
          <w:trHeight w:val="502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8E7FB0" w14:textId="0F9D1EC0" w:rsidR="00F25297" w:rsidRPr="00B302D0" w:rsidRDefault="00F25297" w:rsidP="00F25297">
            <w:pPr>
              <w:spacing w:before="20" w:after="20"/>
              <w:jc w:val="center"/>
              <w:rPr>
                <w:rFonts w:asciiTheme="minorHAnsi" w:hAnsiTheme="minorHAnsi" w:cstheme="minorHAnsi"/>
                <w:bCs/>
              </w:rPr>
            </w:pPr>
            <w:r w:rsidRPr="00B302D0">
              <w:rPr>
                <w:rFonts w:asciiTheme="minorHAnsi" w:hAnsiTheme="minorHAnsi" w:cstheme="minorHAnsi"/>
                <w:b/>
              </w:rPr>
              <w:lastRenderedPageBreak/>
              <w:t>Influence</w:t>
            </w:r>
          </w:p>
        </w:tc>
      </w:tr>
      <w:tr w:rsidR="00F25297" w:rsidRPr="003310AA" w14:paraId="11EB7105" w14:textId="77777777" w:rsidTr="00152367">
        <w:trPr>
          <w:trHeight w:val="165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C675" w14:textId="5B0FD55D" w:rsidR="00F25297" w:rsidRPr="009C5EDF" w:rsidRDefault="00F25297" w:rsidP="00F25297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5EDF">
              <w:rPr>
                <w:rFonts w:asciiTheme="minorHAnsi" w:hAnsiTheme="minorHAnsi" w:cstheme="minorHAnsi"/>
                <w:b/>
                <w:sz w:val="22"/>
                <w:szCs w:val="22"/>
              </w:rPr>
              <w:t>Communication</w:t>
            </w:r>
          </w:p>
          <w:p w14:paraId="67165C41" w14:textId="77777777" w:rsidR="00F25297" w:rsidRPr="009C5EDF" w:rsidRDefault="00F25297" w:rsidP="00F25297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DE1D13" w14:textId="77777777" w:rsidR="00F25297" w:rsidRPr="009C5EDF" w:rsidRDefault="00F25297" w:rsidP="00F25297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0E5E95" w14:textId="77777777" w:rsidR="00F25297" w:rsidRPr="009C5EDF" w:rsidRDefault="00F25297" w:rsidP="00F25297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4F5D8F" w14:textId="77777777" w:rsidR="00F25297" w:rsidRPr="009C5EDF" w:rsidRDefault="00F25297" w:rsidP="00F25297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C51236" w14:textId="77777777" w:rsidR="00F25297" w:rsidRPr="009C5EDF" w:rsidRDefault="00F25297" w:rsidP="00F25297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226477" w14:textId="77777777" w:rsidR="00F25297" w:rsidRPr="003310AA" w:rsidRDefault="00F25297" w:rsidP="00F25297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849A" w14:textId="1A876501" w:rsidR="00F25297" w:rsidRDefault="00F25297" w:rsidP="00F25297">
            <w:pPr>
              <w:pStyle w:val="ListParagraph"/>
              <w:numPr>
                <w:ilvl w:val="0"/>
                <w:numId w:val="36"/>
              </w:numPr>
              <w:spacing w:before="20" w:after="20"/>
              <w:ind w:left="343" w:hanging="34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0C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that relevant information regarding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HR matters, plans or issues are</w:t>
            </w:r>
            <w:r w:rsidRPr="00650C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effectively communicated to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key stakeholders, including faculty and staff</w:t>
            </w:r>
            <w:r w:rsidRPr="00650C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2DE3B966" w14:textId="36D3DA19" w:rsidR="00F25297" w:rsidRDefault="00F25297" w:rsidP="00F25297">
            <w:pPr>
              <w:pStyle w:val="ListParagraph"/>
              <w:numPr>
                <w:ilvl w:val="0"/>
                <w:numId w:val="36"/>
              </w:numPr>
              <w:spacing w:before="20" w:after="20"/>
              <w:ind w:left="343" w:hanging="34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0CB6">
              <w:rPr>
                <w:rFonts w:asciiTheme="minorHAnsi" w:hAnsiTheme="minorHAnsi" w:cstheme="minorHAnsi"/>
                <w:bCs/>
                <w:sz w:val="22"/>
                <w:szCs w:val="22"/>
              </w:rPr>
              <w:t>Ensure that organisational and departmental information is communicated to the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relevant</w:t>
            </w:r>
            <w:r w:rsidRPr="00650C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team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/s</w:t>
            </w:r>
            <w:r w:rsidRPr="00650C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a timely manner. </w:t>
            </w:r>
          </w:p>
          <w:p w14:paraId="0674D943" w14:textId="3ABE5F72" w:rsidR="00F25297" w:rsidRPr="003310AA" w:rsidRDefault="003D4C45" w:rsidP="00F25297">
            <w:pPr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Facilitate internal organisation wide communication, e.g. </w:t>
            </w:r>
            <w:r w:rsidR="00F252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weekly Snapshot, All Staff and Faculty Meetings and other internal communication tools.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459F" w14:textId="77777777" w:rsidR="00F25297" w:rsidRDefault="00F25297" w:rsidP="00F25297">
            <w:pPr>
              <w:numPr>
                <w:ilvl w:val="0"/>
                <w:numId w:val="37"/>
              </w:numPr>
              <w:spacing w:before="20" w:after="20"/>
              <w:ind w:left="347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29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Stakeholders are kept informed </w:t>
            </w:r>
          </w:p>
          <w:p w14:paraId="5703CF3C" w14:textId="699CAACF" w:rsidR="00F25297" w:rsidRPr="009C5EDF" w:rsidRDefault="00F25297" w:rsidP="00F25297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0C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Management decisions are communicated to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relevant people in a timely manner. </w:t>
            </w:r>
          </w:p>
          <w:p w14:paraId="4BBFA360" w14:textId="04C438D1" w:rsidR="00F25297" w:rsidRPr="003310AA" w:rsidRDefault="004B53ED" w:rsidP="00F25297">
            <w:pPr>
              <w:numPr>
                <w:ilvl w:val="0"/>
                <w:numId w:val="8"/>
              </w:numPr>
              <w:tabs>
                <w:tab w:val="clear" w:pos="360"/>
                <w:tab w:val="num" w:pos="257"/>
              </w:tabs>
              <w:spacing w:before="20" w:after="20"/>
              <w:ind w:left="257" w:hanging="2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Communication channels are established and developed and implemented and reviewed. </w:t>
            </w:r>
          </w:p>
        </w:tc>
      </w:tr>
      <w:tr w:rsidR="00F25297" w:rsidRPr="003310AA" w14:paraId="25F7E3B3" w14:textId="77777777" w:rsidTr="00A63B4C">
        <w:trPr>
          <w:trHeight w:val="165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6B8E" w14:textId="4372B984" w:rsidR="00F25297" w:rsidRPr="003310AA" w:rsidRDefault="00F25297" w:rsidP="00F25297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Cross unit cooperation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D1A0" w14:textId="0C6D7B4C" w:rsidR="00F25297" w:rsidRDefault="00F25297" w:rsidP="00F25297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collaboration between </w:t>
            </w:r>
            <w:r w:rsidR="004B53ED">
              <w:rPr>
                <w:rFonts w:asciiTheme="minorHAnsi" w:hAnsiTheme="minorHAnsi" w:cstheme="minorHAnsi"/>
                <w:bCs/>
                <w:sz w:val="22"/>
                <w:szCs w:val="22"/>
              </w:rPr>
              <w:t>People and Culture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with other departments as required. </w:t>
            </w:r>
          </w:p>
          <w:p w14:paraId="1B2686CF" w14:textId="77777777" w:rsidR="00F25297" w:rsidRPr="00683E86" w:rsidRDefault="00F25297" w:rsidP="00F25297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3E8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Communicate team issues, needs or plans with other departments in a timely manner to ensure any potential impacts have been considered or planned for. </w:t>
            </w:r>
          </w:p>
          <w:p w14:paraId="300E6793" w14:textId="11D557DA" w:rsidR="00F25297" w:rsidRDefault="00F25297" w:rsidP="00F25297">
            <w:pPr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5EDF">
              <w:rPr>
                <w:rFonts w:asciiTheme="minorHAnsi" w:hAnsiTheme="minorHAnsi" w:cstheme="minorHAnsi"/>
                <w:bCs/>
                <w:sz w:val="22"/>
                <w:szCs w:val="22"/>
              </w:rPr>
              <w:t>Provide support to faculty and management where appropriate</w:t>
            </w:r>
          </w:p>
          <w:p w14:paraId="4098080F" w14:textId="1E68ED35" w:rsidR="00BB1EDC" w:rsidRPr="009C5EDF" w:rsidRDefault="00BB1EDC" w:rsidP="00F25297">
            <w:pPr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Identify strategies to develop cross unit cooperation further </w:t>
            </w:r>
          </w:p>
          <w:p w14:paraId="7E73F974" w14:textId="77777777" w:rsidR="00F25297" w:rsidRPr="003310AA" w:rsidRDefault="00F25297" w:rsidP="004B53ED">
            <w:pPr>
              <w:spacing w:before="20" w:after="2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4AF8" w14:textId="77777777" w:rsidR="00F25297" w:rsidRDefault="00F25297" w:rsidP="00F25297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Other departments are aware of potential impacts of department plans.  </w:t>
            </w:r>
          </w:p>
          <w:p w14:paraId="4235D34C" w14:textId="6AD72769" w:rsidR="00F25297" w:rsidRPr="003310AA" w:rsidRDefault="00F25297" w:rsidP="00F25297">
            <w:pPr>
              <w:numPr>
                <w:ilvl w:val="0"/>
                <w:numId w:val="8"/>
              </w:numPr>
              <w:tabs>
                <w:tab w:val="clear" w:pos="360"/>
                <w:tab w:val="num" w:pos="257"/>
              </w:tabs>
              <w:spacing w:before="20" w:after="20"/>
              <w:ind w:left="257" w:hanging="2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Information is provided accurately and in a timely manner. </w:t>
            </w:r>
          </w:p>
        </w:tc>
      </w:tr>
      <w:tr w:rsidR="00F25297" w:rsidRPr="003310AA" w14:paraId="149168CC" w14:textId="77777777" w:rsidTr="00A63B4C">
        <w:trPr>
          <w:trHeight w:val="165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A595" w14:textId="08EEA456" w:rsidR="00F25297" w:rsidRPr="00410862" w:rsidRDefault="00F25297" w:rsidP="00F25297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Organisational change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3B80" w14:textId="6EAE5477" w:rsidR="00F25297" w:rsidRPr="00410862" w:rsidRDefault="00BB1EDC" w:rsidP="00F2529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Work with COO on workforce planning </w:t>
            </w:r>
          </w:p>
          <w:p w14:paraId="50AE898C" w14:textId="6AA7707C" w:rsidR="00F25297" w:rsidRPr="00410862" w:rsidRDefault="00BB1EDC" w:rsidP="00F2529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Review and f</w:t>
            </w:r>
            <w:r w:rsidR="00F25297"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acilitate an engaging workplace culture </w:t>
            </w:r>
          </w:p>
          <w:p w14:paraId="4F708680" w14:textId="77777777" w:rsidR="00F25297" w:rsidRDefault="00F25297" w:rsidP="00F25297">
            <w:pPr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Develop and implement other change programs as required. </w:t>
            </w:r>
          </w:p>
          <w:p w14:paraId="4E961E25" w14:textId="3D965F00" w:rsidR="00126A08" w:rsidRPr="003310AA" w:rsidRDefault="00126A08" w:rsidP="00126A08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5822" w14:textId="29FE57F3" w:rsidR="00F25297" w:rsidRPr="00410862" w:rsidRDefault="00F25297" w:rsidP="00F25297">
            <w:pPr>
              <w:pStyle w:val="ListParagraph"/>
              <w:numPr>
                <w:ilvl w:val="0"/>
                <w:numId w:val="3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>Staff</w:t>
            </w:r>
            <w:r w:rsidR="004B53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faculty</w:t>
            </w: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surveys are conducted every two years. </w:t>
            </w:r>
          </w:p>
          <w:p w14:paraId="700F4330" w14:textId="153CCE0E" w:rsidR="00F25297" w:rsidRPr="00410862" w:rsidRDefault="00F25297" w:rsidP="00F25297">
            <w:pPr>
              <w:pStyle w:val="ListParagraph"/>
              <w:numPr>
                <w:ilvl w:val="0"/>
                <w:numId w:val="3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Annual Christmas party is coordinated. </w:t>
            </w:r>
          </w:p>
        </w:tc>
      </w:tr>
      <w:tr w:rsidR="00F25297" w:rsidRPr="003310AA" w14:paraId="08DE1ED2" w14:textId="77777777" w:rsidTr="00B302D0">
        <w:trPr>
          <w:trHeight w:val="577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472EE1" w14:textId="0EBF5969" w:rsidR="00F25297" w:rsidRPr="00B302D0" w:rsidRDefault="00F25297" w:rsidP="00F25297">
            <w:pPr>
              <w:spacing w:before="20" w:after="20"/>
              <w:jc w:val="center"/>
              <w:rPr>
                <w:rFonts w:asciiTheme="minorHAnsi" w:hAnsiTheme="minorHAnsi" w:cstheme="minorHAnsi"/>
                <w:bCs/>
              </w:rPr>
            </w:pPr>
            <w:r w:rsidRPr="00B302D0">
              <w:rPr>
                <w:rFonts w:asciiTheme="minorHAnsi" w:hAnsiTheme="minorHAnsi" w:cstheme="minorHAnsi"/>
                <w:b/>
              </w:rPr>
              <w:t>Capacity</w:t>
            </w:r>
          </w:p>
        </w:tc>
      </w:tr>
      <w:tr w:rsidR="00F25297" w:rsidRPr="003310AA" w14:paraId="534FA1CB" w14:textId="77777777" w:rsidTr="00A63B4C">
        <w:trPr>
          <w:trHeight w:val="15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10CA" w14:textId="0D3DFE6F" w:rsidR="00F25297" w:rsidRPr="00410862" w:rsidRDefault="00F25297" w:rsidP="004108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Performance Management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9B34" w14:textId="77777777" w:rsidR="00F25297" w:rsidRPr="00410862" w:rsidRDefault="00F25297" w:rsidP="0041086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>Coordinate the staff performance review and development process.</w:t>
            </w:r>
          </w:p>
          <w:p w14:paraId="10ECF454" w14:textId="77777777" w:rsidR="00F25297" w:rsidRDefault="00F25297" w:rsidP="0041086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Provide advice to managers with staff performance issues, including the disciplinary process. </w:t>
            </w:r>
          </w:p>
          <w:p w14:paraId="5CFDFF8E" w14:textId="4E7ADF76" w:rsidR="00BB1EDC" w:rsidRPr="003310AA" w:rsidRDefault="00BB1EDC" w:rsidP="0041086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Identify and report on risks in this area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EAB4" w14:textId="77777777" w:rsidR="00F25297" w:rsidRPr="00410862" w:rsidRDefault="00F25297" w:rsidP="0041086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Annual performance reviews are rolled out each year. </w:t>
            </w:r>
          </w:p>
          <w:p w14:paraId="1741D330" w14:textId="032AED10" w:rsidR="00F25297" w:rsidRPr="003310AA" w:rsidRDefault="00F25297" w:rsidP="0041086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Reviews are completed by the end of each calendar year. </w:t>
            </w:r>
          </w:p>
        </w:tc>
      </w:tr>
      <w:tr w:rsidR="00F25297" w:rsidRPr="003310AA" w14:paraId="1B41ADAF" w14:textId="77777777" w:rsidTr="00A63B4C">
        <w:trPr>
          <w:trHeight w:val="15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9231" w14:textId="20D520FB" w:rsidR="00F25297" w:rsidRPr="00410862" w:rsidRDefault="00F25297" w:rsidP="004108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Learning and Development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106F" w14:textId="77777777" w:rsidR="00F25297" w:rsidRPr="00410862" w:rsidRDefault="00F25297" w:rsidP="0041086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Create and maintain L&amp;D framework </w:t>
            </w:r>
          </w:p>
          <w:p w14:paraId="7906353B" w14:textId="77777777" w:rsidR="00F25297" w:rsidRPr="00410862" w:rsidRDefault="00F25297" w:rsidP="0041086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Support managers in identifying training needs and suggest strategies for addressing them. </w:t>
            </w:r>
          </w:p>
          <w:p w14:paraId="53923412" w14:textId="7E352080" w:rsidR="00F25297" w:rsidRPr="003310AA" w:rsidRDefault="00F25297" w:rsidP="0041086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Conduct HR training with managers and staff as required.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C94E" w14:textId="23FB8482" w:rsidR="00F25297" w:rsidRDefault="00F25297" w:rsidP="0041086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>Develop and implement L&amp;D policy and procedure</w:t>
            </w:r>
          </w:p>
          <w:p w14:paraId="03174672" w14:textId="786F9E99" w:rsidR="00410862" w:rsidRPr="00410862" w:rsidRDefault="00410862" w:rsidP="0041086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Manager / team leader training is run each year. </w:t>
            </w:r>
          </w:p>
          <w:p w14:paraId="2AE48150" w14:textId="77777777" w:rsidR="00F25297" w:rsidRPr="00410862" w:rsidRDefault="00F25297" w:rsidP="00410862">
            <w:pPr>
              <w:pStyle w:val="ListParagraph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25297" w:rsidRPr="003310AA" w14:paraId="01685901" w14:textId="77777777" w:rsidTr="00A63B4C">
        <w:trPr>
          <w:trHeight w:val="15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ED2C" w14:textId="0B03886F" w:rsidR="00F25297" w:rsidRPr="00410862" w:rsidRDefault="00F25297" w:rsidP="004108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Staff Exit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D208" w14:textId="77777777" w:rsidR="00F25297" w:rsidRPr="00410862" w:rsidRDefault="00F25297" w:rsidP="0041086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exit information is sent to payroll prior to the employee’s exit. </w:t>
            </w:r>
          </w:p>
          <w:p w14:paraId="27648BD6" w14:textId="0BA7503B" w:rsidR="00F25297" w:rsidRPr="003310AA" w:rsidRDefault="00F25297" w:rsidP="0041086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Conduct exit interview and report back to senior manager and manager.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609D" w14:textId="2CBD9A50" w:rsidR="00F25297" w:rsidRPr="003310AA" w:rsidRDefault="00F25297" w:rsidP="0041086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Develop exit report for senior management every quarter </w:t>
            </w:r>
          </w:p>
        </w:tc>
      </w:tr>
      <w:tr w:rsidR="00EC386C" w:rsidRPr="003310AA" w14:paraId="4A5AC7D1" w14:textId="77777777" w:rsidTr="00A63B4C">
        <w:trPr>
          <w:trHeight w:val="15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A919" w14:textId="73A2D503" w:rsidR="00EC386C" w:rsidRPr="00410862" w:rsidRDefault="00EC386C" w:rsidP="004108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WHS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82E7" w14:textId="5ADB7E25" w:rsidR="00482D89" w:rsidRDefault="00482D89" w:rsidP="00EC386C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Be a member of the WHS committee</w:t>
            </w:r>
          </w:p>
          <w:p w14:paraId="318327D6" w14:textId="4CB7B593" w:rsidR="00BB1EDC" w:rsidRDefault="00BB1EDC" w:rsidP="00EC386C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Be the College WHS Officer </w:t>
            </w:r>
          </w:p>
          <w:p w14:paraId="5B02FBA1" w14:textId="24D48F34" w:rsidR="00EC386C" w:rsidRPr="00AD095F" w:rsidRDefault="00482D89" w:rsidP="00EC386C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Conduct </w:t>
            </w:r>
            <w:r w:rsidR="00EC386C">
              <w:rPr>
                <w:rFonts w:ascii="Calibri" w:hAnsi="Calibri" w:cs="Calibri"/>
                <w:bCs/>
              </w:rPr>
              <w:t xml:space="preserve">WHS Induction </w:t>
            </w:r>
            <w:r>
              <w:rPr>
                <w:rFonts w:ascii="Calibri" w:hAnsi="Calibri" w:cs="Calibri"/>
                <w:bCs/>
              </w:rPr>
              <w:t>for new employees</w:t>
            </w:r>
            <w:r w:rsidR="00EC386C">
              <w:rPr>
                <w:rFonts w:ascii="Calibri" w:hAnsi="Calibri" w:cs="Calibri"/>
                <w:bCs/>
              </w:rPr>
              <w:t>.</w:t>
            </w:r>
          </w:p>
          <w:p w14:paraId="1C7C4773" w14:textId="77777777" w:rsidR="00EC386C" w:rsidRPr="00AD095F" w:rsidRDefault="00EC386C" w:rsidP="00EC386C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Recipient of Hazard Reports and Injury &amp; Illness Reports.</w:t>
            </w:r>
          </w:p>
          <w:p w14:paraId="08F8B0BF" w14:textId="77777777" w:rsidR="00482D89" w:rsidRPr="00AD095F" w:rsidRDefault="00EC386C" w:rsidP="00482D89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 xml:space="preserve">Process Injury &amp; Illness Reports: </w:t>
            </w:r>
            <w:r w:rsidR="00482D89" w:rsidRPr="00AD095F">
              <w:rPr>
                <w:rFonts w:ascii="Calibri" w:hAnsi="Calibri" w:cs="Calibri"/>
              </w:rPr>
              <w:t xml:space="preserve">Log details into </w:t>
            </w:r>
            <w:proofErr w:type="spellStart"/>
            <w:r w:rsidR="00482D89" w:rsidRPr="00E34DCC">
              <w:rPr>
                <w:rFonts w:ascii="Calibri" w:hAnsi="Calibri" w:cs="Calibri"/>
              </w:rPr>
              <w:t>CompliSpace</w:t>
            </w:r>
            <w:proofErr w:type="spellEnd"/>
            <w:r w:rsidR="00482D89" w:rsidRPr="00E34DCC">
              <w:rPr>
                <w:rFonts w:ascii="Calibri" w:hAnsi="Calibri" w:cs="Calibri"/>
              </w:rPr>
              <w:t xml:space="preserve"> Assurance</w:t>
            </w:r>
            <w:r w:rsidR="00482D89" w:rsidRPr="00AD095F">
              <w:rPr>
                <w:rFonts w:ascii="Calibri" w:hAnsi="Calibri" w:cs="Calibri"/>
              </w:rPr>
              <w:t xml:space="preserve"> </w:t>
            </w:r>
          </w:p>
          <w:p w14:paraId="1C23F758" w14:textId="59759729" w:rsidR="00C4247C" w:rsidRPr="00BB1EDC" w:rsidRDefault="00EC386C" w:rsidP="00BB1EDC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Calibri"/>
                <w:bCs/>
              </w:rPr>
            </w:pPr>
            <w:r w:rsidRPr="00BB1EDC">
              <w:rPr>
                <w:rFonts w:ascii="Calibri" w:hAnsi="Calibri" w:cs="Calibri"/>
              </w:rPr>
              <w:t>Liaise with injured person and their Manager</w:t>
            </w:r>
            <w:r w:rsidR="00BB1EDC" w:rsidRPr="00BB1EDC">
              <w:rPr>
                <w:rFonts w:ascii="Calibri" w:hAnsi="Calibri" w:cs="Calibri"/>
              </w:rPr>
              <w:t xml:space="preserve"> and </w:t>
            </w:r>
            <w:r w:rsidR="00C4247C" w:rsidRPr="00BB1EDC">
              <w:rPr>
                <w:rFonts w:ascii="Calibri" w:hAnsi="Calibri" w:cs="Calibri"/>
              </w:rPr>
              <w:t xml:space="preserve">submit a notification to </w:t>
            </w:r>
            <w:proofErr w:type="spellStart"/>
            <w:r w:rsidR="00C4247C" w:rsidRPr="00BB1EDC">
              <w:rPr>
                <w:rFonts w:ascii="Calibri" w:hAnsi="Calibri" w:cs="Calibri"/>
              </w:rPr>
              <w:t>icare</w:t>
            </w:r>
            <w:proofErr w:type="spellEnd"/>
            <w:r w:rsidR="00C4247C" w:rsidRPr="00BB1EDC">
              <w:rPr>
                <w:rFonts w:ascii="Calibri" w:hAnsi="Calibri" w:cs="Calibri"/>
              </w:rPr>
              <w:t>, the College’s workers’ compensation insurer.</w:t>
            </w:r>
          </w:p>
          <w:p w14:paraId="2D24EA4B" w14:textId="384CA344" w:rsidR="00EC386C" w:rsidRPr="00EC386C" w:rsidRDefault="00EC386C" w:rsidP="00482D89">
            <w:pPr>
              <w:pStyle w:val="ListParagraph"/>
              <w:ind w:left="360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B71F" w14:textId="71B6F993" w:rsidR="00EC386C" w:rsidRDefault="00EC386C" w:rsidP="0041086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Induction training is completed for all new employees.</w:t>
            </w:r>
          </w:p>
          <w:p w14:paraId="2584E797" w14:textId="77777777" w:rsidR="00EC386C" w:rsidRDefault="00EC386C" w:rsidP="0041086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Hazard and injury and illness reports are acted upon appropriately.</w:t>
            </w:r>
          </w:p>
          <w:p w14:paraId="7C3CFA49" w14:textId="76B543F9" w:rsidR="00C4247C" w:rsidRPr="00410862" w:rsidRDefault="00C4247C" w:rsidP="0041086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Attendance at WHS Committee meetings</w:t>
            </w:r>
          </w:p>
        </w:tc>
      </w:tr>
      <w:tr w:rsidR="00EC386C" w:rsidRPr="003310AA" w14:paraId="5E37ECA8" w14:textId="77777777" w:rsidTr="00A63B4C">
        <w:trPr>
          <w:trHeight w:val="15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C2E8" w14:textId="1EF5EF74" w:rsidR="00EC386C" w:rsidRDefault="00EC386C" w:rsidP="00EC386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>Workers Compensation claims and Return to Work officer</w:t>
            </w:r>
          </w:p>
          <w:p w14:paraId="2A6B3C07" w14:textId="77777777" w:rsidR="00EC386C" w:rsidRPr="00410862" w:rsidRDefault="00EC386C" w:rsidP="004108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C043" w14:textId="77777777" w:rsidR="00EC386C" w:rsidRDefault="00EC386C" w:rsidP="00EC386C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Liaise with </w:t>
            </w:r>
            <w:proofErr w:type="spellStart"/>
            <w:r>
              <w:rPr>
                <w:rFonts w:ascii="Calibri" w:hAnsi="Calibri" w:cs="Calibri"/>
                <w:bCs/>
              </w:rPr>
              <w:t>icare</w:t>
            </w:r>
            <w:proofErr w:type="spellEnd"/>
            <w:r>
              <w:rPr>
                <w:rFonts w:ascii="Calibri" w:hAnsi="Calibri" w:cs="Calibri"/>
                <w:bCs/>
              </w:rPr>
              <w:t xml:space="preserve"> and the injured person, including:</w:t>
            </w:r>
          </w:p>
          <w:p w14:paraId="3DCBA6A6" w14:textId="7F4EB410" w:rsidR="00EC386C" w:rsidRDefault="00EC386C" w:rsidP="00EC386C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Lodge a claim</w:t>
            </w:r>
            <w:r w:rsidR="007329DF">
              <w:rPr>
                <w:rFonts w:ascii="Calibri" w:hAnsi="Calibri" w:cs="Calibri"/>
              </w:rPr>
              <w:t xml:space="preserve"> with </w:t>
            </w:r>
            <w:proofErr w:type="spellStart"/>
            <w:r w:rsidR="007329DF">
              <w:rPr>
                <w:rFonts w:ascii="Calibri" w:hAnsi="Calibri" w:cs="Calibri"/>
              </w:rPr>
              <w:t>icare</w:t>
            </w:r>
            <w:proofErr w:type="spellEnd"/>
          </w:p>
          <w:p w14:paraId="7832B613" w14:textId="67B249F2" w:rsidR="00EC386C" w:rsidRPr="00B71A15" w:rsidRDefault="00EC386C" w:rsidP="00EC386C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</w:rPr>
            </w:pPr>
            <w:r w:rsidRPr="00B71A15">
              <w:rPr>
                <w:rFonts w:ascii="Calibri" w:hAnsi="Calibri" w:cs="Calibri"/>
              </w:rPr>
              <w:t xml:space="preserve">Submit to </w:t>
            </w:r>
            <w:proofErr w:type="spellStart"/>
            <w:r w:rsidRPr="00B71A15">
              <w:rPr>
                <w:rFonts w:ascii="Calibri" w:hAnsi="Calibri" w:cs="Calibri"/>
              </w:rPr>
              <w:t>icare</w:t>
            </w:r>
            <w:proofErr w:type="spellEnd"/>
            <w:r w:rsidRPr="00B71A15">
              <w:rPr>
                <w:rFonts w:ascii="Calibri" w:hAnsi="Calibri" w:cs="Calibri"/>
              </w:rPr>
              <w:t xml:space="preserve"> Certificates of Capacity issued by </w:t>
            </w:r>
            <w:r>
              <w:rPr>
                <w:rFonts w:ascii="Calibri" w:hAnsi="Calibri" w:cs="Calibri"/>
              </w:rPr>
              <w:t>worker’</w:t>
            </w:r>
            <w:r w:rsidRPr="00B71A15">
              <w:rPr>
                <w:rFonts w:ascii="Calibri" w:hAnsi="Calibri" w:cs="Calibri"/>
              </w:rPr>
              <w:t>s medical practitioners;</w:t>
            </w:r>
          </w:p>
          <w:p w14:paraId="4C7FEF76" w14:textId="11EC7922" w:rsidR="00EC386C" w:rsidRPr="00B71A15" w:rsidRDefault="00EC386C" w:rsidP="00EC386C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</w:rPr>
            </w:pPr>
            <w:r w:rsidRPr="00B71A15">
              <w:rPr>
                <w:rFonts w:ascii="Calibri" w:hAnsi="Calibri" w:cs="Calibri"/>
              </w:rPr>
              <w:t xml:space="preserve">Respond to </w:t>
            </w:r>
            <w:proofErr w:type="spellStart"/>
            <w:r w:rsidRPr="00B71A15">
              <w:rPr>
                <w:rFonts w:ascii="Calibri" w:hAnsi="Calibri" w:cs="Calibri"/>
              </w:rPr>
              <w:t>icare</w:t>
            </w:r>
            <w:proofErr w:type="spellEnd"/>
            <w:r w:rsidRPr="00B71A15">
              <w:rPr>
                <w:rFonts w:ascii="Calibri" w:hAnsi="Calibri" w:cs="Calibri"/>
              </w:rPr>
              <w:t xml:space="preserve"> enquiries and requests for details</w:t>
            </w:r>
            <w:r>
              <w:rPr>
                <w:rFonts w:ascii="Calibri" w:hAnsi="Calibri" w:cs="Calibri"/>
              </w:rPr>
              <w:t>;</w:t>
            </w:r>
          </w:p>
          <w:p w14:paraId="631265BF" w14:textId="0F34F5E9" w:rsidR="00EC386C" w:rsidRDefault="00EC386C" w:rsidP="00EC386C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</w:rPr>
            </w:pPr>
            <w:r w:rsidRPr="00B71A15">
              <w:rPr>
                <w:rFonts w:ascii="Calibri" w:hAnsi="Calibri" w:cs="Calibri"/>
              </w:rPr>
              <w:t xml:space="preserve">Liaise with </w:t>
            </w:r>
            <w:r>
              <w:rPr>
                <w:rFonts w:ascii="Calibri" w:hAnsi="Calibri" w:cs="Calibri"/>
              </w:rPr>
              <w:t>Payroll</w:t>
            </w:r>
            <w:r w:rsidRPr="00B71A15">
              <w:rPr>
                <w:rFonts w:ascii="Calibri" w:hAnsi="Calibri" w:cs="Calibri"/>
              </w:rPr>
              <w:t xml:space="preserve"> re any </w:t>
            </w:r>
            <w:r>
              <w:rPr>
                <w:rFonts w:ascii="Calibri" w:hAnsi="Calibri" w:cs="Calibri"/>
              </w:rPr>
              <w:t xml:space="preserve">claim related </w:t>
            </w:r>
            <w:r w:rsidRPr="00B71A15">
              <w:rPr>
                <w:rFonts w:ascii="Calibri" w:hAnsi="Calibri" w:cs="Calibri"/>
              </w:rPr>
              <w:t xml:space="preserve">monies received from </w:t>
            </w:r>
            <w:proofErr w:type="spellStart"/>
            <w:r w:rsidRPr="00B71A15">
              <w:rPr>
                <w:rFonts w:ascii="Calibri" w:hAnsi="Calibri" w:cs="Calibri"/>
              </w:rPr>
              <w:t>icare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14:paraId="7DCAA257" w14:textId="77777777" w:rsidR="00BB1EDC" w:rsidRPr="00B71A15" w:rsidRDefault="00BB1EDC" w:rsidP="00BB1EDC">
            <w:pPr>
              <w:pStyle w:val="ListParagraph"/>
              <w:ind w:left="360"/>
              <w:rPr>
                <w:rFonts w:ascii="Calibri" w:hAnsi="Calibri" w:cs="Calibri"/>
              </w:rPr>
            </w:pPr>
          </w:p>
          <w:p w14:paraId="53D62F18" w14:textId="33FF74CC" w:rsidR="00EC386C" w:rsidRPr="00EC386C" w:rsidRDefault="00EC386C" w:rsidP="00EC386C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Calibri"/>
                <w:bCs/>
              </w:rPr>
            </w:pPr>
            <w:r w:rsidRPr="00EC386C">
              <w:rPr>
                <w:rFonts w:ascii="Calibri" w:hAnsi="Calibri" w:cs="Calibri"/>
                <w:bCs/>
              </w:rPr>
              <w:t>Act as the College’s Return to Work Officer which involves:</w:t>
            </w:r>
          </w:p>
          <w:p w14:paraId="5AD99C56" w14:textId="4EC8E5A3" w:rsidR="00EC386C" w:rsidRPr="00B71A15" w:rsidRDefault="00EC386C" w:rsidP="00EC386C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</w:rPr>
            </w:pPr>
            <w:r w:rsidRPr="00B71A15">
              <w:rPr>
                <w:rFonts w:ascii="Calibri" w:hAnsi="Calibri" w:cs="Calibri"/>
              </w:rPr>
              <w:t>Liaison with the injured person and their manager / supervisor re any amendments to responsibilities and tasks as advised on Certificates of Capacity</w:t>
            </w:r>
            <w:r>
              <w:rPr>
                <w:rFonts w:ascii="Calibri" w:hAnsi="Calibri" w:cs="Calibri"/>
              </w:rPr>
              <w:t>;</w:t>
            </w:r>
          </w:p>
          <w:p w14:paraId="694F694E" w14:textId="31094893" w:rsidR="00EC386C" w:rsidRPr="00975690" w:rsidRDefault="00EC386C" w:rsidP="00EC386C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</w:rPr>
            </w:pPr>
            <w:r w:rsidRPr="00B71A15">
              <w:rPr>
                <w:rFonts w:ascii="Calibri" w:hAnsi="Calibri" w:cs="Calibri"/>
              </w:rPr>
              <w:t xml:space="preserve">Help injured </w:t>
            </w:r>
            <w:r>
              <w:rPr>
                <w:rFonts w:ascii="Calibri" w:hAnsi="Calibri" w:cs="Calibri"/>
              </w:rPr>
              <w:t>worker</w:t>
            </w:r>
            <w:r w:rsidRPr="00B71A15">
              <w:rPr>
                <w:rFonts w:ascii="Calibri" w:hAnsi="Calibri" w:cs="Calibri"/>
              </w:rPr>
              <w:t xml:space="preserve"> and their manager to document all relevant details on a </w:t>
            </w:r>
            <w:r w:rsidRPr="00E34DCC">
              <w:rPr>
                <w:rFonts w:ascii="Calibri" w:hAnsi="Calibri" w:cs="Calibri"/>
              </w:rPr>
              <w:t xml:space="preserve">Return </w:t>
            </w:r>
            <w:r>
              <w:rPr>
                <w:rFonts w:ascii="Calibri" w:hAnsi="Calibri" w:cs="Calibri"/>
              </w:rPr>
              <w:t>t</w:t>
            </w:r>
            <w:r w:rsidRPr="00E34DCC">
              <w:rPr>
                <w:rFonts w:ascii="Calibri" w:hAnsi="Calibri" w:cs="Calibri"/>
              </w:rPr>
              <w:t>o Work Plan</w:t>
            </w:r>
            <w:r w:rsidRPr="00B71A15">
              <w:rPr>
                <w:rFonts w:ascii="Calibri" w:hAnsi="Calibri" w:cs="Calibri"/>
              </w:rPr>
              <w:t>.</w:t>
            </w:r>
          </w:p>
          <w:p w14:paraId="6EEAB347" w14:textId="77777777" w:rsidR="00EC386C" w:rsidRPr="00410862" w:rsidRDefault="00EC386C" w:rsidP="00EC386C">
            <w:pPr>
              <w:pStyle w:val="ListParagraph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A766" w14:textId="77777777" w:rsidR="00EC386C" w:rsidRDefault="007329DF" w:rsidP="0041086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Claims are lodged with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icare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within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icare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timeframes.</w:t>
            </w:r>
          </w:p>
          <w:p w14:paraId="7C871BA8" w14:textId="77777777" w:rsidR="007329DF" w:rsidRDefault="007329DF" w:rsidP="0041086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Injured worker is kept informed.</w:t>
            </w:r>
          </w:p>
          <w:p w14:paraId="3CECA9B9" w14:textId="3824B4E4" w:rsidR="007329DF" w:rsidRPr="00410862" w:rsidRDefault="007329DF" w:rsidP="0041086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Return to work plans are completed with responsibilities that suit the injured worker’s abilities.</w:t>
            </w:r>
          </w:p>
        </w:tc>
      </w:tr>
      <w:tr w:rsidR="007329DF" w:rsidRPr="003310AA" w14:paraId="16DE3E6E" w14:textId="77777777" w:rsidTr="00A63B4C">
        <w:trPr>
          <w:trHeight w:val="15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D806" w14:textId="5331ED04" w:rsidR="007329DF" w:rsidRDefault="007329DF" w:rsidP="00EC386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First Aid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F309" w14:textId="3FABF001" w:rsidR="007329DF" w:rsidRDefault="00F313EC" w:rsidP="007329DF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Coordinate </w:t>
            </w:r>
            <w:r w:rsidR="007329DF">
              <w:rPr>
                <w:rFonts w:ascii="Calibri" w:hAnsi="Calibri" w:cs="Calibri"/>
              </w:rPr>
              <w:t>First Aid training to the College’s First Aid Officer for:</w:t>
            </w:r>
          </w:p>
          <w:p w14:paraId="748E8F03" w14:textId="77777777" w:rsidR="007329DF" w:rsidRDefault="007329DF" w:rsidP="007329DF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Full accreditation – to be renewed each 3 years</w:t>
            </w:r>
          </w:p>
          <w:p w14:paraId="1C1151C4" w14:textId="77777777" w:rsidR="007329DF" w:rsidRPr="00A71CCA" w:rsidRDefault="007329DF" w:rsidP="007329DF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CPR annual updates.</w:t>
            </w:r>
          </w:p>
          <w:p w14:paraId="799DC696" w14:textId="0C486612" w:rsidR="007329DF" w:rsidRPr="00F47D20" w:rsidRDefault="007329DF" w:rsidP="007329DF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Arrange with Alsco for quarterly checks / refills for the Kitchen and the Property Maintenance workshop First Aid kits.</w:t>
            </w:r>
          </w:p>
          <w:p w14:paraId="34D86566" w14:textId="77777777" w:rsidR="007329DF" w:rsidRDefault="007329DF" w:rsidP="007329DF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Co-ordinate First Aid Officers to regularly check First Aid kits for refills.</w:t>
            </w:r>
          </w:p>
          <w:p w14:paraId="5ACC3FCF" w14:textId="77777777" w:rsidR="007329DF" w:rsidRPr="007329DF" w:rsidRDefault="007329DF" w:rsidP="007329DF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101B" w14:textId="77777777" w:rsidR="007329DF" w:rsidRDefault="007329DF" w:rsidP="0041086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All First Aid Officers maintain accreditation.</w:t>
            </w:r>
          </w:p>
          <w:p w14:paraId="68B8DC09" w14:textId="58FF5973" w:rsidR="007329DF" w:rsidRDefault="007329DF" w:rsidP="0041086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First aid kits are regularly checked and remain well stocked.</w:t>
            </w:r>
          </w:p>
        </w:tc>
      </w:tr>
      <w:tr w:rsidR="00F25297" w:rsidRPr="003310AA" w14:paraId="1746567D" w14:textId="77777777" w:rsidTr="00B302D0">
        <w:trPr>
          <w:trHeight w:val="465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F34261" w14:textId="114F725E" w:rsidR="00F25297" w:rsidRPr="003310AA" w:rsidRDefault="00F25297" w:rsidP="00F25297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b/>
                <w:sz w:val="22"/>
                <w:szCs w:val="22"/>
              </w:rPr>
              <w:t>Sustainability</w:t>
            </w:r>
          </w:p>
        </w:tc>
      </w:tr>
      <w:tr w:rsidR="00F25297" w:rsidRPr="003310AA" w14:paraId="0F72873A" w14:textId="77777777" w:rsidTr="00A63B4C">
        <w:trPr>
          <w:trHeight w:val="15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5019" w14:textId="4DB94BBC" w:rsidR="00F25297" w:rsidRPr="00410862" w:rsidRDefault="004B53ED" w:rsidP="00F25297">
            <w:pPr>
              <w:spacing w:before="20" w:after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HRIS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D68E" w14:textId="25EF80A8" w:rsidR="00F25297" w:rsidRPr="004B53ED" w:rsidRDefault="00F25297" w:rsidP="004B53E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sz w:val="22"/>
                <w:szCs w:val="22"/>
              </w:rPr>
              <w:t>Support the payroll function</w:t>
            </w:r>
            <w:r w:rsidR="004B53ED">
              <w:rPr>
                <w:rFonts w:asciiTheme="minorHAnsi" w:hAnsiTheme="minorHAnsi" w:cstheme="minorHAnsi"/>
                <w:sz w:val="22"/>
                <w:szCs w:val="22"/>
              </w:rPr>
              <w:t xml:space="preserve"> and a</w:t>
            </w:r>
            <w:r w:rsidRPr="004B53ED">
              <w:rPr>
                <w:rFonts w:asciiTheme="minorHAnsi" w:hAnsiTheme="minorHAnsi" w:cstheme="minorHAnsi"/>
                <w:sz w:val="22"/>
                <w:szCs w:val="22"/>
              </w:rPr>
              <w:t xml:space="preserve">pprove payroll prior to payment. </w:t>
            </w:r>
          </w:p>
          <w:p w14:paraId="2D52F023" w14:textId="77777777" w:rsidR="00F25297" w:rsidRPr="00410862" w:rsidRDefault="00F25297" w:rsidP="00F25297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sz w:val="22"/>
                <w:szCs w:val="22"/>
              </w:rPr>
              <w:t xml:space="preserve">Instruct payroll regarding changes to employment conditions, new employees or exiting employees. </w:t>
            </w:r>
          </w:p>
          <w:p w14:paraId="717AB49D" w14:textId="77777777" w:rsidR="004B53ED" w:rsidRDefault="00F25297" w:rsidP="004B53ED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sz w:val="22"/>
                <w:szCs w:val="22"/>
              </w:rPr>
              <w:t>Check payroll administration from time to time</w:t>
            </w:r>
          </w:p>
          <w:p w14:paraId="48C0431F" w14:textId="77777777" w:rsidR="004B53ED" w:rsidRDefault="004B53ED" w:rsidP="004B53ED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Manage human resources information in HR3, including position management, training/skills and workflows. </w:t>
            </w:r>
          </w:p>
          <w:p w14:paraId="08C5B48A" w14:textId="3CAF3CC0" w:rsidR="004B53ED" w:rsidRPr="004B53ED" w:rsidRDefault="004B53ED" w:rsidP="004B53ED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Provide reports as required.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8A7C" w14:textId="77777777" w:rsidR="00F25297" w:rsidRDefault="00F25297" w:rsidP="00F25297">
            <w:pPr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sz w:val="22"/>
                <w:szCs w:val="22"/>
              </w:rPr>
              <w:t xml:space="preserve">Payments or changes are made in a timely manner. </w:t>
            </w:r>
          </w:p>
          <w:p w14:paraId="62FA99CD" w14:textId="77777777" w:rsidR="004B53ED" w:rsidRDefault="004B53ED" w:rsidP="00F25297">
            <w:pPr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Reports are provided as required. </w:t>
            </w:r>
          </w:p>
          <w:p w14:paraId="066DA75C" w14:textId="77777777" w:rsidR="004B53ED" w:rsidRDefault="004B53ED" w:rsidP="00F25297">
            <w:pPr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HR3 is up to date. </w:t>
            </w:r>
          </w:p>
          <w:p w14:paraId="23ABC35D" w14:textId="1F215E42" w:rsidR="004B53ED" w:rsidRPr="00410862" w:rsidRDefault="004B53ED" w:rsidP="00F25297">
            <w:pPr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Staff are trained in the use of HR3. </w:t>
            </w:r>
          </w:p>
        </w:tc>
      </w:tr>
      <w:tr w:rsidR="00F25297" w:rsidRPr="003310AA" w14:paraId="2A695470" w14:textId="77777777" w:rsidTr="00A63B4C">
        <w:trPr>
          <w:trHeight w:val="15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E575" w14:textId="331BA706" w:rsidR="00F25297" w:rsidRPr="00410862" w:rsidRDefault="00F25297" w:rsidP="00F25297">
            <w:pPr>
              <w:spacing w:before="20" w:after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53F1" w14:textId="77777777" w:rsidR="00F25297" w:rsidRPr="00410862" w:rsidRDefault="00F25297" w:rsidP="00F2529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sz w:val="22"/>
                <w:szCs w:val="22"/>
              </w:rPr>
              <w:t>Coordinate and manage:</w:t>
            </w:r>
          </w:p>
          <w:p w14:paraId="1A181853" w14:textId="77777777" w:rsidR="00F25297" w:rsidRPr="00410862" w:rsidRDefault="00F25297" w:rsidP="00F25297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sz w:val="22"/>
                <w:szCs w:val="22"/>
              </w:rPr>
              <w:t>the services of third party employment experts in relation to specialised employment matters, for example visa applications for Faculty and staff; and</w:t>
            </w:r>
          </w:p>
          <w:p w14:paraId="2969DE7A" w14:textId="77777777" w:rsidR="00F25297" w:rsidRPr="00410862" w:rsidRDefault="00F25297" w:rsidP="00F25297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sz w:val="22"/>
                <w:szCs w:val="22"/>
              </w:rPr>
              <w:t>any dealings with the Fair Work Commission and related entities.</w:t>
            </w:r>
          </w:p>
          <w:p w14:paraId="5D88BC3F" w14:textId="77777777" w:rsidR="00F25297" w:rsidRPr="00410862" w:rsidRDefault="00F25297" w:rsidP="00F25297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sz w:val="22"/>
                <w:szCs w:val="22"/>
              </w:rPr>
              <w:t>Produce personnel and employment related reports.</w:t>
            </w:r>
          </w:p>
          <w:p w14:paraId="7D6B9A9C" w14:textId="77777777" w:rsidR="00F25297" w:rsidRPr="00410862" w:rsidRDefault="00F25297" w:rsidP="004223F7">
            <w:pPr>
              <w:pStyle w:val="ListParagraph"/>
              <w:spacing w:before="20" w:after="2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3C19" w14:textId="61AA9321" w:rsidR="00F25297" w:rsidRPr="00410862" w:rsidRDefault="00F25297" w:rsidP="00F25297">
            <w:pPr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410862">
              <w:rPr>
                <w:rFonts w:asciiTheme="minorHAnsi" w:hAnsiTheme="minorHAnsi" w:cstheme="minorHAnsi"/>
                <w:sz w:val="22"/>
                <w:szCs w:val="22"/>
              </w:rPr>
              <w:t xml:space="preserve">As required. </w:t>
            </w:r>
          </w:p>
        </w:tc>
      </w:tr>
      <w:tr w:rsidR="00F25297" w:rsidRPr="003310AA" w14:paraId="64F543D9" w14:textId="77777777" w:rsidTr="00A63B4C">
        <w:trPr>
          <w:trHeight w:val="15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E3B2" w14:textId="5E3006AD" w:rsidR="00F25297" w:rsidRPr="003310AA" w:rsidRDefault="00F25297" w:rsidP="00F25297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Planning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5F4C" w14:textId="77777777" w:rsidR="00F25297" w:rsidRDefault="00F25297" w:rsidP="00F25297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Department plans are developed, implemented and reviewed regularly in order to contribute to and support the achievement of the strategic plan.</w:t>
            </w:r>
          </w:p>
          <w:p w14:paraId="27340333" w14:textId="56CCA998" w:rsidR="00F25297" w:rsidRDefault="00F25297" w:rsidP="00F25297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Develop a continuous improvement approach within the department.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14E6" w14:textId="77777777" w:rsidR="00F25297" w:rsidRDefault="00F25297" w:rsidP="00F25297">
            <w:pPr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Department plans are developed and reviewed annually. </w:t>
            </w:r>
          </w:p>
          <w:p w14:paraId="19956584" w14:textId="77777777" w:rsidR="00F25297" w:rsidRDefault="00F25297" w:rsidP="00F25297">
            <w:pPr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Department plans are managed within the approved budget.</w:t>
            </w:r>
          </w:p>
          <w:p w14:paraId="116B85B6" w14:textId="13644801" w:rsidR="00F25297" w:rsidRDefault="00F25297" w:rsidP="00F25297">
            <w:pPr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Improvements are implemented annually. </w:t>
            </w:r>
          </w:p>
        </w:tc>
      </w:tr>
      <w:tr w:rsidR="00F25297" w:rsidRPr="003310AA" w14:paraId="04ACC207" w14:textId="77777777" w:rsidTr="00B302D0">
        <w:trPr>
          <w:trHeight w:val="433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B1D7B3" w14:textId="3A47B04C" w:rsidR="00F25297" w:rsidRPr="00B302D0" w:rsidRDefault="00F25297" w:rsidP="00F25297">
            <w:pPr>
              <w:spacing w:before="20" w:after="20"/>
              <w:jc w:val="center"/>
              <w:rPr>
                <w:rFonts w:asciiTheme="minorHAnsi" w:hAnsiTheme="minorHAnsi" w:cstheme="minorHAnsi"/>
                <w:bCs/>
              </w:rPr>
            </w:pPr>
            <w:r w:rsidRPr="00B302D0">
              <w:rPr>
                <w:rFonts w:asciiTheme="minorHAnsi" w:hAnsiTheme="minorHAnsi" w:cstheme="minorHAnsi"/>
                <w:b/>
              </w:rPr>
              <w:t>General</w:t>
            </w:r>
          </w:p>
        </w:tc>
      </w:tr>
      <w:tr w:rsidR="00F25297" w:rsidRPr="003310AA" w14:paraId="2AD3BE71" w14:textId="77777777" w:rsidTr="00A63B4C">
        <w:trPr>
          <w:trHeight w:val="15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3753" w14:textId="0D8171D1" w:rsidR="00F25297" w:rsidRPr="003310AA" w:rsidRDefault="00F25297" w:rsidP="00F25297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People Management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5CFB" w14:textId="29CFC243" w:rsidR="00F25297" w:rsidRPr="003310AA" w:rsidRDefault="00330EFE" w:rsidP="00F25297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Support managers in managing</w:t>
            </w:r>
            <w:r w:rsidR="00F25297" w:rsidRPr="003310A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25297">
              <w:rPr>
                <w:rFonts w:asciiTheme="minorHAnsi" w:hAnsiTheme="minorHAnsi" w:cstheme="minorHAnsi"/>
                <w:bCs/>
                <w:sz w:val="22"/>
                <w:szCs w:val="22"/>
              </w:rPr>
              <w:t>people</w:t>
            </w:r>
            <w:r w:rsidR="00F25297" w:rsidRPr="003310A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issues as they arise.  </w:t>
            </w:r>
          </w:p>
          <w:p w14:paraId="59589A03" w14:textId="0B695831" w:rsidR="00F25297" w:rsidRDefault="00330EFE" w:rsidP="00F25297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Train and equip managers to manage people effectively</w:t>
            </w:r>
            <w:r w:rsidR="00F25297" w:rsidRPr="003310A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14271BC9" w14:textId="20C396A3" w:rsidR="00F25297" w:rsidRPr="003310AA" w:rsidRDefault="00330EFE" w:rsidP="00F25297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Report to senior management issues that need to be addressed.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53F8" w14:textId="77777777" w:rsidR="00F25297" w:rsidRDefault="00F25297" w:rsidP="00F25297">
            <w:pPr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Staffing issues are addressed as soon as they arise. </w:t>
            </w:r>
          </w:p>
          <w:p w14:paraId="3B619D13" w14:textId="06F8D318" w:rsidR="00F25297" w:rsidRPr="003310AA" w:rsidRDefault="00330EFE" w:rsidP="00F25297">
            <w:pPr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Managers </w:t>
            </w:r>
            <w:r w:rsidR="00F252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are equipped with the knowledge and information to effectively do their role. </w:t>
            </w:r>
          </w:p>
        </w:tc>
      </w:tr>
      <w:tr w:rsidR="00F25297" w:rsidRPr="003310AA" w14:paraId="6FF004C4" w14:textId="77777777" w:rsidTr="00A63B4C">
        <w:trPr>
          <w:trHeight w:val="15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A553" w14:textId="66D935FB" w:rsidR="00F25297" w:rsidRPr="003310AA" w:rsidRDefault="00F25297" w:rsidP="00F25297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Community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EE07" w14:textId="74548258" w:rsidR="00F25297" w:rsidRPr="003310AA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 xml:space="preserve">Demonstration and personal leadership of the College’s values </w:t>
            </w:r>
          </w:p>
          <w:p w14:paraId="53FACE6B" w14:textId="7179A5C1" w:rsidR="00F25297" w:rsidRPr="003310AA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 leadership in making</w:t>
            </w: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 xml:space="preserve"> positive contribution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 xml:space="preserve"> to the organisation’s culture </w:t>
            </w:r>
          </w:p>
          <w:p w14:paraId="26503AF6" w14:textId="762086C5" w:rsidR="00F25297" w:rsidRPr="003310AA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Work collaboratively </w:t>
            </w: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>with other team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EF2A4DD" w14:textId="53AE804C" w:rsidR="00F25297" w:rsidRPr="003310AA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>Encourage teamwork and foster good communication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with other teams</w:t>
            </w: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64BED8E" w14:textId="5EA37CE2" w:rsidR="00F25297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>Actively participate in team and staff meetings</w:t>
            </w:r>
          </w:p>
          <w:p w14:paraId="40FADFBD" w14:textId="01E9E864" w:rsidR="00A67D7E" w:rsidRPr="003310AA" w:rsidRDefault="00A67D7E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Conducting self in all times in a way consistent with the College’s nature as an organisation within the Anglican Diocese of Sydney. </w:t>
            </w:r>
            <w:bookmarkStart w:id="2" w:name="_GoBack"/>
            <w:bookmarkEnd w:id="2"/>
          </w:p>
          <w:p w14:paraId="356F5B18" w14:textId="6090BDA6" w:rsidR="00F25297" w:rsidRPr="003310AA" w:rsidRDefault="00F25297" w:rsidP="00F25297">
            <w:pPr>
              <w:pStyle w:val="ListParagraph"/>
              <w:spacing w:before="20" w:after="2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EC6D" w14:textId="2C9527C8" w:rsidR="00F25297" w:rsidRPr="003310AA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 xml:space="preserve">articipation in team and staff meetings. </w:t>
            </w:r>
          </w:p>
          <w:p w14:paraId="68C74B8A" w14:textId="77777777" w:rsidR="00F25297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 xml:space="preserve">Team members contribute to team and staff meetings </w:t>
            </w:r>
          </w:p>
          <w:p w14:paraId="0C067CD7" w14:textId="643501BE" w:rsidR="00F25297" w:rsidRPr="00B14FAB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Team contributes positively to the organisational culture </w:t>
            </w:r>
          </w:p>
        </w:tc>
      </w:tr>
      <w:tr w:rsidR="00F25297" w:rsidRPr="003310AA" w14:paraId="359142A1" w14:textId="77777777" w:rsidTr="00A63B4C">
        <w:trPr>
          <w:trHeight w:val="15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CA0A" w14:textId="5EC1FF69" w:rsidR="00F25297" w:rsidRPr="003310AA" w:rsidRDefault="00F25297" w:rsidP="00F25297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Risk and Compliance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D888" w14:textId="77777777" w:rsidR="00F25297" w:rsidRPr="003310AA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>Compliance with WHS legislation, policy and Procedures</w:t>
            </w:r>
          </w:p>
          <w:p w14:paraId="0F09853E" w14:textId="716562BF" w:rsidR="00F25297" w:rsidRPr="003310AA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>Demonstrate leadership in promoting and raising awareness of WHS in the College community.</w:t>
            </w:r>
          </w:p>
          <w:p w14:paraId="44FD3AB5" w14:textId="40798491" w:rsidR="00F25297" w:rsidRPr="003310AA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 xml:space="preserve">Contribute to the maintenance of a safe, clean working environment </w:t>
            </w:r>
          </w:p>
          <w:p w14:paraId="075720EA" w14:textId="77777777" w:rsidR="00F25297" w:rsidRPr="003E53EE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sz w:val="22"/>
                <w:szCs w:val="22"/>
              </w:rPr>
              <w:t>Ensures compliance with College policies and procedures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applicable legislation and regulatory frameworks. </w:t>
            </w:r>
          </w:p>
          <w:p w14:paraId="2D31411D" w14:textId="77777777" w:rsidR="00F25297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Ensures risk is managed appropriately within team activities. </w:t>
            </w:r>
          </w:p>
          <w:p w14:paraId="1CAF8B02" w14:textId="77777777" w:rsidR="00F25297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Ensures department records are managed within the policy requirements. </w:t>
            </w:r>
          </w:p>
          <w:p w14:paraId="1B5A0FB9" w14:textId="3C53301E" w:rsidR="00F25297" w:rsidRPr="003310AA" w:rsidRDefault="00F25297" w:rsidP="00C4247C">
            <w:pPr>
              <w:pStyle w:val="ListParagraph"/>
              <w:spacing w:before="20" w:after="2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EA82" w14:textId="77777777" w:rsidR="00F25297" w:rsidRPr="003310AA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>Evidence of participation in WHS activities, e.g. fire training, as required.</w:t>
            </w:r>
          </w:p>
          <w:p w14:paraId="2BA1342F" w14:textId="77777777" w:rsidR="00F25297" w:rsidRPr="003310AA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 xml:space="preserve">Risk assessments are conducted prior to new activities being undertaken. </w:t>
            </w:r>
          </w:p>
          <w:p w14:paraId="1098D6EF" w14:textId="77777777" w:rsidR="00F25297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 xml:space="preserve">WHS is promoted within team meetings. </w:t>
            </w:r>
          </w:p>
          <w:p w14:paraId="0BF2A3D5" w14:textId="77777777" w:rsidR="00F25297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Team attends WHS training. </w:t>
            </w:r>
          </w:p>
          <w:p w14:paraId="1E4C32F7" w14:textId="77777777" w:rsidR="00F25297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Evidence of risk management in </w:t>
            </w:r>
            <w:r w:rsidRPr="00E91FA6">
              <w:rPr>
                <w:rFonts w:asciiTheme="minorHAnsi" w:hAnsiTheme="minorHAnsi" w:cstheme="minorHAnsi"/>
                <w:sz w:val="22"/>
                <w:szCs w:val="22"/>
              </w:rPr>
              <w:t xml:space="preserve">work activities. </w:t>
            </w:r>
          </w:p>
          <w:p w14:paraId="2A4FCA18" w14:textId="77777777" w:rsidR="00F25297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When applicable, department documents are regularly updated in TRIM. </w:t>
            </w:r>
          </w:p>
          <w:p w14:paraId="0EAD9DF4" w14:textId="1AD99140" w:rsidR="00F25297" w:rsidRPr="00E91FA6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5297" w:rsidRPr="003310AA" w14:paraId="1EE8DA8E" w14:textId="77777777" w:rsidTr="00A63B4C">
        <w:trPr>
          <w:trHeight w:val="15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BAE" w14:textId="68EFE1B5" w:rsidR="00F25297" w:rsidRPr="003310AA" w:rsidRDefault="00F25297" w:rsidP="00F25297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b/>
                <w:sz w:val="22"/>
                <w:szCs w:val="22"/>
              </w:rPr>
              <w:t>Professional Development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55A5" w14:textId="77777777" w:rsidR="00F25297" w:rsidRPr="003310AA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>Maintain current competencies.</w:t>
            </w:r>
          </w:p>
          <w:p w14:paraId="57E555E9" w14:textId="77777777" w:rsidR="00F25297" w:rsidRPr="003310AA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>Attend internal and external training as required.</w:t>
            </w:r>
          </w:p>
          <w:p w14:paraId="56349839" w14:textId="0BC87419" w:rsidR="00F25297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>Promote and encourage professional development within the team.</w:t>
            </w:r>
          </w:p>
          <w:p w14:paraId="43AC7745" w14:textId="77777777" w:rsidR="00F25297" w:rsidRPr="003310AA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>Participate in the annual performance review.</w:t>
            </w:r>
          </w:p>
          <w:p w14:paraId="104150CD" w14:textId="45A78FE3" w:rsidR="00F25297" w:rsidRPr="003310AA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>onduct the annual performance review with the team.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7AF4" w14:textId="77777777" w:rsidR="00F25297" w:rsidRPr="003310AA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>Competencies remain up to date.</w:t>
            </w:r>
          </w:p>
          <w:p w14:paraId="2576EB77" w14:textId="77777777" w:rsidR="00F25297" w:rsidRPr="003310AA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 xml:space="preserve">Evidence of participation in internal and external training. </w:t>
            </w:r>
          </w:p>
          <w:p w14:paraId="5F4A623A" w14:textId="54DA28DC" w:rsidR="00F25297" w:rsidRPr="003310AA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</w:t>
            </w: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 xml:space="preserve"> members are engaged in professional development annually.</w:t>
            </w:r>
          </w:p>
          <w:p w14:paraId="19F9CAE1" w14:textId="2CA03FB7" w:rsidR="00F25297" w:rsidRPr="003310AA" w:rsidRDefault="00F25297" w:rsidP="00F25297">
            <w:pPr>
              <w:pStyle w:val="ListParagraph"/>
              <w:numPr>
                <w:ilvl w:val="0"/>
                <w:numId w:val="28"/>
              </w:numPr>
              <w:tabs>
                <w:tab w:val="num" w:pos="257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3310AA">
              <w:rPr>
                <w:rFonts w:asciiTheme="minorHAnsi" w:hAnsiTheme="minorHAnsi" w:cstheme="minorHAnsi"/>
                <w:sz w:val="22"/>
                <w:szCs w:val="22"/>
              </w:rPr>
              <w:t xml:space="preserve">Performance reviews are conducted annually.  </w:t>
            </w:r>
          </w:p>
        </w:tc>
      </w:tr>
    </w:tbl>
    <w:p w14:paraId="661531A1" w14:textId="77777777" w:rsidR="007F33E2" w:rsidRPr="003310AA" w:rsidRDefault="007F33E2">
      <w:pPr>
        <w:rPr>
          <w:rFonts w:asciiTheme="minorHAnsi" w:hAnsiTheme="minorHAnsi" w:cstheme="minorHAnsi"/>
          <w:sz w:val="22"/>
          <w:szCs w:val="22"/>
        </w:rPr>
      </w:pPr>
    </w:p>
    <w:p w14:paraId="561DE898" w14:textId="77777777" w:rsidR="00F863F6" w:rsidRPr="003310AA" w:rsidRDefault="00F863F6">
      <w:pPr>
        <w:rPr>
          <w:rFonts w:asciiTheme="minorHAnsi" w:hAnsiTheme="minorHAnsi" w:cstheme="minorHAnsi"/>
          <w:sz w:val="22"/>
          <w:szCs w:val="22"/>
        </w:rPr>
      </w:pPr>
    </w:p>
    <w:p w14:paraId="6B687CC6" w14:textId="77777777" w:rsidR="00D14180" w:rsidRPr="003310AA" w:rsidRDefault="00D14180" w:rsidP="00F863F6">
      <w:pPr>
        <w:rPr>
          <w:rFonts w:asciiTheme="minorHAnsi" w:hAnsiTheme="minorHAnsi" w:cstheme="minorHAnsi"/>
          <w:sz w:val="22"/>
          <w:szCs w:val="22"/>
        </w:rPr>
      </w:pPr>
    </w:p>
    <w:sectPr w:rsidR="00D14180" w:rsidRPr="003310AA" w:rsidSect="00BD6D63">
      <w:pgSz w:w="11906" w:h="16838" w:code="9"/>
      <w:pgMar w:top="1440" w:right="1080" w:bottom="1440" w:left="1080" w:header="624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FB50E" w14:textId="77777777" w:rsidR="00B210FB" w:rsidRDefault="00B210FB">
      <w:r>
        <w:separator/>
      </w:r>
    </w:p>
  </w:endnote>
  <w:endnote w:type="continuationSeparator" w:id="0">
    <w:p w14:paraId="6FC1F303" w14:textId="77777777" w:rsidR="00B210FB" w:rsidRDefault="00B2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isande-Regular">
    <w:altName w:val="Times New Roman"/>
    <w:charset w:val="00"/>
    <w:family w:val="auto"/>
    <w:pitch w:val="variable"/>
    <w:sig w:usb0="80000027" w:usb1="0000004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6CD87" w14:textId="2ACD5FAC" w:rsidR="00B9544A" w:rsidRPr="004C64D7" w:rsidRDefault="00BD6D63" w:rsidP="00A0035B">
    <w:pPr>
      <w:pStyle w:val="Footer"/>
      <w:tabs>
        <w:tab w:val="clear" w:pos="8306"/>
        <w:tab w:val="left" w:pos="1530"/>
        <w:tab w:val="left" w:pos="2977"/>
        <w:tab w:val="left" w:pos="5529"/>
        <w:tab w:val="left" w:pos="8640"/>
      </w:tabs>
      <w:ind w:left="-180" w:right="-16"/>
      <w:rPr>
        <w:rFonts w:ascii="Arial" w:hAnsi="Arial"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>Position Description</w:t>
    </w:r>
    <w:r w:rsidR="00B9544A">
      <w:rPr>
        <w:rFonts w:ascii="Arial" w:hAnsi="Arial"/>
        <w:b/>
        <w:bCs/>
        <w:sz w:val="16"/>
        <w:szCs w:val="16"/>
      </w:rPr>
      <w:tab/>
    </w:r>
    <w:r w:rsidR="00B9544A">
      <w:rPr>
        <w:rFonts w:ascii="Arial" w:hAnsi="Arial"/>
        <w:bCs/>
        <w:sz w:val="16"/>
        <w:szCs w:val="16"/>
      </w:rPr>
      <w:tab/>
    </w:r>
    <w:r w:rsidR="00B9544A" w:rsidRPr="004C64D7">
      <w:rPr>
        <w:rFonts w:ascii="Arial" w:hAnsi="Arial"/>
        <w:b/>
        <w:bCs/>
        <w:sz w:val="16"/>
        <w:szCs w:val="16"/>
      </w:rPr>
      <w:t>Version</w:t>
    </w:r>
    <w:r w:rsidR="00B9544A" w:rsidRPr="004C64D7">
      <w:rPr>
        <w:rFonts w:ascii="Arial" w:hAnsi="Arial"/>
        <w:bCs/>
        <w:sz w:val="16"/>
        <w:szCs w:val="16"/>
      </w:rPr>
      <w:t xml:space="preserve">                                     </w:t>
    </w:r>
    <w:r w:rsidR="00B9544A">
      <w:rPr>
        <w:rFonts w:ascii="Arial" w:hAnsi="Arial"/>
        <w:bCs/>
        <w:sz w:val="16"/>
        <w:szCs w:val="16"/>
      </w:rPr>
      <w:tab/>
    </w:r>
    <w:r w:rsidR="00B9544A">
      <w:rPr>
        <w:rFonts w:ascii="Arial" w:hAnsi="Arial"/>
        <w:b/>
        <w:bCs/>
        <w:sz w:val="16"/>
        <w:szCs w:val="16"/>
      </w:rPr>
      <w:t>Date of Issue</w:t>
    </w:r>
    <w:r w:rsidR="00B9544A">
      <w:rPr>
        <w:rFonts w:ascii="Arial" w:hAnsi="Arial"/>
        <w:bCs/>
        <w:sz w:val="16"/>
        <w:szCs w:val="16"/>
      </w:rPr>
      <w:tab/>
    </w:r>
    <w:r w:rsidR="00B9544A" w:rsidRPr="004C64D7">
      <w:rPr>
        <w:rFonts w:ascii="Arial" w:hAnsi="Arial"/>
        <w:b/>
        <w:bCs/>
        <w:sz w:val="16"/>
        <w:szCs w:val="16"/>
      </w:rPr>
      <w:t>Page</w:t>
    </w:r>
  </w:p>
  <w:p w14:paraId="7EE778E7" w14:textId="5D071937" w:rsidR="00B9544A" w:rsidRPr="004C64D7" w:rsidRDefault="00E4365E" w:rsidP="00A0035B">
    <w:pPr>
      <w:pStyle w:val="Footer"/>
      <w:pBdr>
        <w:top w:val="single" w:sz="4" w:space="1" w:color="auto"/>
      </w:pBdr>
      <w:tabs>
        <w:tab w:val="clear" w:pos="8306"/>
        <w:tab w:val="left" w:pos="2977"/>
        <w:tab w:val="left" w:pos="5529"/>
        <w:tab w:val="left" w:pos="8640"/>
      </w:tabs>
      <w:ind w:left="-180" w:right="-16"/>
      <w:rPr>
        <w:rFonts w:ascii="Arial" w:hAnsi="Arial"/>
        <w:bCs/>
        <w:sz w:val="16"/>
        <w:szCs w:val="16"/>
      </w:rPr>
    </w:pPr>
    <w:r>
      <w:rPr>
        <w:rFonts w:ascii="Arial" w:hAnsi="Arial"/>
        <w:bCs/>
        <w:sz w:val="16"/>
        <w:szCs w:val="16"/>
      </w:rPr>
      <w:t>Manager</w:t>
    </w:r>
    <w:r w:rsidR="00B9544A" w:rsidRPr="004C64D7">
      <w:rPr>
        <w:rFonts w:ascii="Arial" w:hAnsi="Arial"/>
        <w:bCs/>
        <w:sz w:val="16"/>
        <w:szCs w:val="16"/>
      </w:rPr>
      <w:tab/>
    </w:r>
    <w:r w:rsidR="00A63B4C">
      <w:rPr>
        <w:rFonts w:ascii="Arial" w:hAnsi="Arial"/>
        <w:bCs/>
        <w:sz w:val="16"/>
        <w:szCs w:val="16"/>
      </w:rPr>
      <w:t>V</w:t>
    </w:r>
    <w:r w:rsidR="001227DD">
      <w:rPr>
        <w:rFonts w:ascii="Arial" w:hAnsi="Arial"/>
        <w:bCs/>
        <w:sz w:val="16"/>
        <w:szCs w:val="16"/>
      </w:rPr>
      <w:t>2</w:t>
    </w:r>
    <w:r w:rsidR="00B9544A">
      <w:rPr>
        <w:rFonts w:ascii="Arial" w:hAnsi="Arial"/>
        <w:bCs/>
        <w:sz w:val="16"/>
        <w:szCs w:val="16"/>
      </w:rPr>
      <w:t>/20</w:t>
    </w:r>
    <w:r w:rsidR="00705B8F">
      <w:rPr>
        <w:rFonts w:ascii="Arial" w:hAnsi="Arial"/>
        <w:bCs/>
        <w:sz w:val="16"/>
        <w:szCs w:val="16"/>
      </w:rPr>
      <w:t>2</w:t>
    </w:r>
    <w:r w:rsidR="001227DD">
      <w:rPr>
        <w:rFonts w:ascii="Arial" w:hAnsi="Arial"/>
        <w:bCs/>
        <w:sz w:val="16"/>
        <w:szCs w:val="16"/>
      </w:rPr>
      <w:t>1</w:t>
    </w:r>
    <w:r w:rsidR="00B9544A">
      <w:rPr>
        <w:rFonts w:ascii="Arial" w:hAnsi="Arial"/>
        <w:bCs/>
        <w:sz w:val="16"/>
        <w:szCs w:val="16"/>
      </w:rPr>
      <w:tab/>
    </w:r>
    <w:r w:rsidR="00B9544A">
      <w:rPr>
        <w:rFonts w:ascii="Arial" w:hAnsi="Arial"/>
        <w:bCs/>
        <w:sz w:val="16"/>
        <w:szCs w:val="16"/>
      </w:rPr>
      <w:tab/>
    </w:r>
    <w:r w:rsidR="00BB1EDC">
      <w:rPr>
        <w:rFonts w:ascii="Arial" w:hAnsi="Arial"/>
        <w:bCs/>
        <w:sz w:val="16"/>
        <w:szCs w:val="16"/>
      </w:rPr>
      <w:t>01/03</w:t>
    </w:r>
    <w:r w:rsidR="00C4247C">
      <w:rPr>
        <w:rFonts w:ascii="Arial" w:hAnsi="Arial"/>
        <w:bCs/>
        <w:sz w:val="16"/>
        <w:szCs w:val="16"/>
      </w:rPr>
      <w:t>/2023</w:t>
    </w:r>
    <w:r w:rsidR="00B9544A">
      <w:rPr>
        <w:rFonts w:ascii="Arial" w:hAnsi="Arial"/>
        <w:bCs/>
        <w:sz w:val="16"/>
        <w:szCs w:val="16"/>
      </w:rPr>
      <w:tab/>
    </w:r>
    <w:r w:rsidR="00B9544A" w:rsidRPr="004C64D7">
      <w:rPr>
        <w:rStyle w:val="PageNumber"/>
        <w:rFonts w:ascii="Arial" w:hAnsi="Arial" w:cs="Arial"/>
        <w:sz w:val="16"/>
        <w:szCs w:val="16"/>
      </w:rPr>
      <w:t xml:space="preserve">Page </w:t>
    </w:r>
    <w:r w:rsidR="00B9544A" w:rsidRPr="004C64D7">
      <w:rPr>
        <w:rStyle w:val="PageNumber"/>
        <w:rFonts w:ascii="Arial" w:hAnsi="Arial" w:cs="Arial"/>
        <w:sz w:val="16"/>
        <w:szCs w:val="16"/>
      </w:rPr>
      <w:fldChar w:fldCharType="begin"/>
    </w:r>
    <w:r w:rsidR="00B9544A" w:rsidRPr="004C64D7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B9544A" w:rsidRPr="004C64D7">
      <w:rPr>
        <w:rStyle w:val="PageNumber"/>
        <w:rFonts w:ascii="Arial" w:hAnsi="Arial" w:cs="Arial"/>
        <w:sz w:val="16"/>
        <w:szCs w:val="16"/>
      </w:rPr>
      <w:fldChar w:fldCharType="separate"/>
    </w:r>
    <w:r w:rsidR="002E32A4">
      <w:rPr>
        <w:rStyle w:val="PageNumber"/>
        <w:rFonts w:ascii="Arial" w:hAnsi="Arial" w:cs="Arial"/>
        <w:noProof/>
        <w:sz w:val="16"/>
        <w:szCs w:val="16"/>
      </w:rPr>
      <w:t>1</w:t>
    </w:r>
    <w:r w:rsidR="00B9544A" w:rsidRPr="004C64D7">
      <w:rPr>
        <w:rStyle w:val="PageNumber"/>
        <w:rFonts w:ascii="Arial" w:hAnsi="Arial" w:cs="Arial"/>
        <w:sz w:val="16"/>
        <w:szCs w:val="16"/>
      </w:rPr>
      <w:fldChar w:fldCharType="end"/>
    </w:r>
    <w:r w:rsidR="00B9544A" w:rsidRPr="004C64D7">
      <w:rPr>
        <w:rStyle w:val="PageNumber"/>
        <w:rFonts w:ascii="Arial" w:hAnsi="Arial" w:cs="Arial"/>
        <w:sz w:val="16"/>
        <w:szCs w:val="16"/>
      </w:rPr>
      <w:t xml:space="preserve"> of </w:t>
    </w:r>
    <w:r w:rsidR="00B9544A" w:rsidRPr="004C64D7">
      <w:rPr>
        <w:rStyle w:val="PageNumber"/>
        <w:rFonts w:ascii="Arial" w:hAnsi="Arial" w:cs="Arial"/>
        <w:sz w:val="16"/>
        <w:szCs w:val="16"/>
      </w:rPr>
      <w:fldChar w:fldCharType="begin"/>
    </w:r>
    <w:r w:rsidR="00B9544A" w:rsidRPr="004C64D7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B9544A" w:rsidRPr="004C64D7">
      <w:rPr>
        <w:rStyle w:val="PageNumber"/>
        <w:rFonts w:ascii="Arial" w:hAnsi="Arial" w:cs="Arial"/>
        <w:sz w:val="16"/>
        <w:szCs w:val="16"/>
      </w:rPr>
      <w:fldChar w:fldCharType="separate"/>
    </w:r>
    <w:r w:rsidR="002E32A4">
      <w:rPr>
        <w:rStyle w:val="PageNumber"/>
        <w:rFonts w:ascii="Arial" w:hAnsi="Arial" w:cs="Arial"/>
        <w:noProof/>
        <w:sz w:val="16"/>
        <w:szCs w:val="16"/>
      </w:rPr>
      <w:t>4</w:t>
    </w:r>
    <w:r w:rsidR="00B9544A" w:rsidRPr="004C64D7">
      <w:rPr>
        <w:rStyle w:val="PageNumber"/>
        <w:rFonts w:ascii="Arial" w:hAnsi="Arial" w:cs="Arial"/>
        <w:sz w:val="16"/>
        <w:szCs w:val="16"/>
      </w:rPr>
      <w:fldChar w:fldCharType="end"/>
    </w:r>
  </w:p>
  <w:p w14:paraId="111623FE" w14:textId="77777777" w:rsidR="00B9544A" w:rsidRDefault="00B9544A" w:rsidP="00A3752D">
    <w:pPr>
      <w:pStyle w:val="Footer"/>
      <w:tabs>
        <w:tab w:val="clear" w:pos="8306"/>
        <w:tab w:val="left" w:pos="3402"/>
        <w:tab w:val="right" w:pos="9540"/>
      </w:tabs>
      <w:ind w:left="-540" w:right="-514"/>
      <w:rPr>
        <w:rFonts w:ascii="Arial" w:hAnsi="Arial"/>
        <w:bCs/>
        <w:sz w:val="16"/>
        <w:szCs w:val="16"/>
      </w:rPr>
    </w:pPr>
    <w:r>
      <w:rPr>
        <w:rFonts w:ascii="Arial" w:hAnsi="Arial"/>
        <w:bCs/>
        <w:sz w:val="16"/>
        <w:szCs w:val="16"/>
      </w:rPr>
      <w:tab/>
    </w:r>
  </w:p>
  <w:p w14:paraId="196F744F" w14:textId="77777777" w:rsidR="00B9544A" w:rsidRPr="00A3752D" w:rsidRDefault="00B9544A" w:rsidP="00A3752D">
    <w:pPr>
      <w:pStyle w:val="Footer"/>
      <w:tabs>
        <w:tab w:val="clear" w:pos="8306"/>
        <w:tab w:val="left" w:pos="3402"/>
        <w:tab w:val="right" w:pos="9540"/>
      </w:tabs>
      <w:ind w:left="-540" w:right="-514"/>
      <w:rPr>
        <w:rFonts w:ascii="Arial" w:hAnsi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8F7FB" w14:textId="77777777" w:rsidR="00B210FB" w:rsidRDefault="00B210FB">
      <w:r>
        <w:separator/>
      </w:r>
    </w:p>
  </w:footnote>
  <w:footnote w:type="continuationSeparator" w:id="0">
    <w:p w14:paraId="6A4000E3" w14:textId="77777777" w:rsidR="00B210FB" w:rsidRDefault="00B21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47033" w14:textId="02B2060E" w:rsidR="00B9544A" w:rsidRDefault="00B9544A" w:rsidP="00BD6D63">
    <w:pPr>
      <w:jc w:val="center"/>
      <w:rPr>
        <w:rFonts w:ascii="Franklin Gothic Demi" w:hAnsi="Franklin Gothic Demi"/>
        <w:spacing w:val="-8"/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784D4" w14:textId="5431F7D8" w:rsidR="00903D0C" w:rsidRDefault="004947CB" w:rsidP="00BD6D63">
    <w:pPr>
      <w:pStyle w:val="Header"/>
      <w:jc w:val="center"/>
    </w:pPr>
    <w:r>
      <w:rPr>
        <w:noProof/>
        <w:lang w:val="en-US"/>
      </w:rPr>
      <w:drawing>
        <wp:inline distT="0" distB="0" distL="0" distR="0" wp14:anchorId="740F1FAE" wp14:editId="53908662">
          <wp:extent cx="2712720" cy="838200"/>
          <wp:effectExtent l="0" t="0" r="1143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944F60A-5E35-4A71-B4A9-FDADA8B6AB4C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47"/>
    <w:multiLevelType w:val="hybridMultilevel"/>
    <w:tmpl w:val="BA46977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2E40"/>
    <w:multiLevelType w:val="multilevel"/>
    <w:tmpl w:val="51D498E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CAF"/>
    <w:multiLevelType w:val="hybridMultilevel"/>
    <w:tmpl w:val="5BB00C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9171B"/>
    <w:multiLevelType w:val="hybridMultilevel"/>
    <w:tmpl w:val="FEE2C758"/>
    <w:lvl w:ilvl="0" w:tplc="89F4C412">
      <w:start w:val="1"/>
      <w:numFmt w:val="bullet"/>
      <w:lvlText w:val=""/>
      <w:lvlJc w:val="left"/>
      <w:pPr>
        <w:tabs>
          <w:tab w:val="num" w:pos="425"/>
        </w:tabs>
        <w:ind w:left="340" w:hanging="34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7B424B3"/>
    <w:multiLevelType w:val="hybridMultilevel"/>
    <w:tmpl w:val="DD06BE4E"/>
    <w:lvl w:ilvl="0" w:tplc="57FE2C52">
      <w:start w:val="1"/>
      <w:numFmt w:val="decimal"/>
      <w:pStyle w:val="KRA"/>
      <w:lvlText w:val="%1."/>
      <w:lvlJc w:val="left"/>
      <w:pPr>
        <w:tabs>
          <w:tab w:val="num" w:pos="-1397"/>
        </w:tabs>
        <w:ind w:left="-1397" w:hanging="284"/>
      </w:pPr>
      <w:rPr>
        <w:rFonts w:hint="default"/>
        <w:b/>
      </w:rPr>
    </w:lvl>
    <w:lvl w:ilvl="1" w:tplc="052EF2D4">
      <w:start w:val="1"/>
      <w:numFmt w:val="bullet"/>
      <w:pStyle w:val="Bullet"/>
      <w:lvlText w:val=""/>
      <w:lvlJc w:val="left"/>
      <w:pPr>
        <w:tabs>
          <w:tab w:val="num" w:pos="-318"/>
        </w:tabs>
        <w:ind w:left="-318" w:hanging="283"/>
      </w:pPr>
      <w:rPr>
        <w:rFonts w:ascii="Symbol" w:hAnsi="Symbol" w:hint="default"/>
        <w:color w:val="auto"/>
      </w:rPr>
    </w:lvl>
    <w:lvl w:ilvl="2" w:tplc="0C09001B">
      <w:start w:val="1"/>
      <w:numFmt w:val="lowerRoman"/>
      <w:lvlText w:val="%3."/>
      <w:lvlJc w:val="right"/>
      <w:pPr>
        <w:tabs>
          <w:tab w:val="num" w:pos="479"/>
        </w:tabs>
        <w:ind w:left="479" w:hanging="180"/>
      </w:pPr>
    </w:lvl>
    <w:lvl w:ilvl="3" w:tplc="0C09000F">
      <w:start w:val="1"/>
      <w:numFmt w:val="decimal"/>
      <w:lvlText w:val="%4.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1919"/>
        </w:tabs>
        <w:ind w:left="191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2639"/>
        </w:tabs>
        <w:ind w:left="263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079"/>
        </w:tabs>
        <w:ind w:left="407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4799"/>
        </w:tabs>
        <w:ind w:left="4799" w:hanging="180"/>
      </w:pPr>
    </w:lvl>
  </w:abstractNum>
  <w:abstractNum w:abstractNumId="5" w15:restartNumberingAfterBreak="0">
    <w:nsid w:val="0BAE32FB"/>
    <w:multiLevelType w:val="hybridMultilevel"/>
    <w:tmpl w:val="22B020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AA7394"/>
    <w:multiLevelType w:val="hybridMultilevel"/>
    <w:tmpl w:val="A7482138"/>
    <w:lvl w:ilvl="0" w:tplc="0180F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01EF5"/>
    <w:multiLevelType w:val="hybridMultilevel"/>
    <w:tmpl w:val="6B2E3BCE"/>
    <w:lvl w:ilvl="0" w:tplc="55D4F980">
      <w:start w:val="1"/>
      <w:numFmt w:val="bullet"/>
      <w:lvlText w:val=""/>
      <w:lvlJc w:val="left"/>
      <w:pPr>
        <w:tabs>
          <w:tab w:val="num" w:pos="425"/>
        </w:tabs>
        <w:ind w:left="397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33896"/>
    <w:multiLevelType w:val="hybridMultilevel"/>
    <w:tmpl w:val="4176BA20"/>
    <w:lvl w:ilvl="0" w:tplc="1234B738">
      <w:start w:val="6"/>
      <w:numFmt w:val="bullet"/>
      <w:lvlText w:val="•"/>
      <w:lvlJc w:val="left"/>
      <w:pPr>
        <w:ind w:left="1080" w:hanging="720"/>
      </w:pPr>
      <w:rPr>
        <w:rFonts w:ascii="Corisande-Regular" w:eastAsia="Times New Roman" w:hAnsi="Corisande-Regular" w:cs="Corisande-Regular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75FBD"/>
    <w:multiLevelType w:val="hybridMultilevel"/>
    <w:tmpl w:val="4B1CE0D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6225A"/>
    <w:multiLevelType w:val="hybridMultilevel"/>
    <w:tmpl w:val="07D0F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C2B24"/>
    <w:multiLevelType w:val="hybridMultilevel"/>
    <w:tmpl w:val="8558E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45FC0"/>
    <w:multiLevelType w:val="hybridMultilevel"/>
    <w:tmpl w:val="18000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A77CE"/>
    <w:multiLevelType w:val="hybridMultilevel"/>
    <w:tmpl w:val="E704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70400"/>
    <w:multiLevelType w:val="hybridMultilevel"/>
    <w:tmpl w:val="600C0DE8"/>
    <w:lvl w:ilvl="0" w:tplc="8A9893AE">
      <w:start w:val="1"/>
      <w:numFmt w:val="decimal"/>
      <w:lvlText w:val="%1."/>
      <w:lvlJc w:val="left"/>
      <w:pPr>
        <w:tabs>
          <w:tab w:val="num" w:pos="-678"/>
        </w:tabs>
        <w:ind w:left="283" w:hanging="283"/>
      </w:pPr>
      <w:rPr>
        <w:rFonts w:hint="default"/>
      </w:rPr>
    </w:lvl>
    <w:lvl w:ilvl="1" w:tplc="0180F8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620E91"/>
    <w:multiLevelType w:val="hybridMultilevel"/>
    <w:tmpl w:val="E2E8705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F74D92"/>
    <w:multiLevelType w:val="hybridMultilevel"/>
    <w:tmpl w:val="29088F48"/>
    <w:lvl w:ilvl="0" w:tplc="F892841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E7A14"/>
    <w:multiLevelType w:val="hybridMultilevel"/>
    <w:tmpl w:val="3BB4F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538C1"/>
    <w:multiLevelType w:val="hybridMultilevel"/>
    <w:tmpl w:val="B10CA8B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003E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767334D"/>
    <w:multiLevelType w:val="hybridMultilevel"/>
    <w:tmpl w:val="AA2E3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7625A"/>
    <w:multiLevelType w:val="multilevel"/>
    <w:tmpl w:val="3DD6BA96"/>
    <w:lvl w:ilvl="0">
      <w:start w:val="1"/>
      <w:numFmt w:val="decimal"/>
      <w:lvlText w:val="%1."/>
      <w:lvlJc w:val="left"/>
      <w:pPr>
        <w:tabs>
          <w:tab w:val="num" w:pos="-1397"/>
        </w:tabs>
        <w:ind w:left="-1397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-318"/>
        </w:tabs>
        <w:ind w:left="-318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479"/>
        </w:tabs>
        <w:ind w:left="479" w:hanging="180"/>
      </w:pPr>
    </w:lvl>
    <w:lvl w:ilvl="3">
      <w:start w:val="1"/>
      <w:numFmt w:val="decimal"/>
      <w:lvlText w:val="%4.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19"/>
        </w:tabs>
        <w:ind w:left="1919" w:hanging="360"/>
      </w:pPr>
    </w:lvl>
    <w:lvl w:ilvl="5">
      <w:start w:val="1"/>
      <w:numFmt w:val="lowerRoman"/>
      <w:lvlText w:val="%6."/>
      <w:lvlJc w:val="right"/>
      <w:pPr>
        <w:tabs>
          <w:tab w:val="num" w:pos="2639"/>
        </w:tabs>
        <w:ind w:left="2639" w:hanging="180"/>
      </w:pPr>
    </w:lvl>
    <w:lvl w:ilvl="6">
      <w:start w:val="1"/>
      <w:numFmt w:val="decimal"/>
      <w:lvlText w:val="%7."/>
      <w:lvlJc w:val="left"/>
      <w:pPr>
        <w:tabs>
          <w:tab w:val="num" w:pos="3359"/>
        </w:tabs>
        <w:ind w:left="3359" w:hanging="360"/>
      </w:pPr>
    </w:lvl>
    <w:lvl w:ilvl="7">
      <w:start w:val="1"/>
      <w:numFmt w:val="lowerLetter"/>
      <w:lvlText w:val="%8."/>
      <w:lvlJc w:val="left"/>
      <w:pPr>
        <w:tabs>
          <w:tab w:val="num" w:pos="4079"/>
        </w:tabs>
        <w:ind w:left="4079" w:hanging="360"/>
      </w:pPr>
    </w:lvl>
    <w:lvl w:ilvl="8">
      <w:start w:val="1"/>
      <w:numFmt w:val="lowerRoman"/>
      <w:lvlText w:val="%9."/>
      <w:lvlJc w:val="right"/>
      <w:pPr>
        <w:tabs>
          <w:tab w:val="num" w:pos="4799"/>
        </w:tabs>
        <w:ind w:left="4799" w:hanging="180"/>
      </w:pPr>
    </w:lvl>
  </w:abstractNum>
  <w:abstractNum w:abstractNumId="22" w15:restartNumberingAfterBreak="0">
    <w:nsid w:val="38863D42"/>
    <w:multiLevelType w:val="hybridMultilevel"/>
    <w:tmpl w:val="95BCC51A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A0312"/>
    <w:multiLevelType w:val="hybridMultilevel"/>
    <w:tmpl w:val="0C7A1F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BA49C2"/>
    <w:multiLevelType w:val="hybridMultilevel"/>
    <w:tmpl w:val="D3F63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754A6"/>
    <w:multiLevelType w:val="hybridMultilevel"/>
    <w:tmpl w:val="51D498EC"/>
    <w:lvl w:ilvl="0" w:tplc="2D86C2E6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E5968"/>
    <w:multiLevelType w:val="hybridMultilevel"/>
    <w:tmpl w:val="FA0899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5BC42A7"/>
    <w:multiLevelType w:val="hybridMultilevel"/>
    <w:tmpl w:val="61A6919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5F11F0"/>
    <w:multiLevelType w:val="hybridMultilevel"/>
    <w:tmpl w:val="A5F09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66073"/>
    <w:multiLevelType w:val="hybridMultilevel"/>
    <w:tmpl w:val="8EF27B3A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F2E7A"/>
    <w:multiLevelType w:val="hybridMultilevel"/>
    <w:tmpl w:val="76366E36"/>
    <w:lvl w:ilvl="0" w:tplc="1234B738">
      <w:start w:val="6"/>
      <w:numFmt w:val="bullet"/>
      <w:lvlText w:val="•"/>
      <w:lvlJc w:val="left"/>
      <w:pPr>
        <w:ind w:left="720" w:hanging="720"/>
      </w:pPr>
      <w:rPr>
        <w:rFonts w:ascii="Corisande-Regular" w:eastAsia="Times New Roman" w:hAnsi="Corisande-Regular" w:cs="Corisande-Regular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254AEA"/>
    <w:multiLevelType w:val="hybridMultilevel"/>
    <w:tmpl w:val="910CE856"/>
    <w:lvl w:ilvl="0" w:tplc="28E8D732">
      <w:start w:val="1"/>
      <w:numFmt w:val="bullet"/>
      <w:lvlText w:val=""/>
      <w:lvlJc w:val="left"/>
      <w:pPr>
        <w:tabs>
          <w:tab w:val="num" w:pos="-1321"/>
        </w:tabs>
        <w:ind w:left="170" w:hanging="170"/>
      </w:pPr>
      <w:rPr>
        <w:rFonts w:ascii="Symbol" w:hAnsi="Symbol" w:hint="default"/>
      </w:rPr>
    </w:lvl>
    <w:lvl w:ilvl="1" w:tplc="0C090003">
      <w:start w:val="1"/>
      <w:numFmt w:val="bullet"/>
      <w:lvlText w:val=""/>
      <w:lvlJc w:val="left"/>
      <w:pPr>
        <w:tabs>
          <w:tab w:val="num" w:pos="-318"/>
        </w:tabs>
        <w:ind w:left="-318" w:hanging="283"/>
      </w:pPr>
      <w:rPr>
        <w:rFonts w:ascii="Symbol" w:hAnsi="Symbol" w:hint="default"/>
        <w:color w:val="auto"/>
      </w:rPr>
    </w:lvl>
    <w:lvl w:ilvl="2" w:tplc="0C090005">
      <w:start w:val="1"/>
      <w:numFmt w:val="lowerRoman"/>
      <w:lvlText w:val="%3."/>
      <w:lvlJc w:val="right"/>
      <w:pPr>
        <w:tabs>
          <w:tab w:val="num" w:pos="479"/>
        </w:tabs>
        <w:ind w:left="479" w:hanging="180"/>
      </w:pPr>
    </w:lvl>
    <w:lvl w:ilvl="3" w:tplc="0C090001">
      <w:start w:val="1"/>
      <w:numFmt w:val="decimal"/>
      <w:lvlText w:val="%4.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4" w:tplc="0C090003" w:tentative="1">
      <w:start w:val="1"/>
      <w:numFmt w:val="lowerLetter"/>
      <w:lvlText w:val="%5."/>
      <w:lvlJc w:val="left"/>
      <w:pPr>
        <w:tabs>
          <w:tab w:val="num" w:pos="1919"/>
        </w:tabs>
        <w:ind w:left="1919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2639"/>
        </w:tabs>
        <w:ind w:left="2639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3359"/>
        </w:tabs>
        <w:ind w:left="3359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4079"/>
        </w:tabs>
        <w:ind w:left="4079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4799"/>
        </w:tabs>
        <w:ind w:left="4799" w:hanging="180"/>
      </w:pPr>
    </w:lvl>
  </w:abstractNum>
  <w:abstractNum w:abstractNumId="32" w15:restartNumberingAfterBreak="0">
    <w:nsid w:val="63E5128F"/>
    <w:multiLevelType w:val="hybridMultilevel"/>
    <w:tmpl w:val="B3F0773A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676F44"/>
    <w:multiLevelType w:val="hybridMultilevel"/>
    <w:tmpl w:val="BE680C98"/>
    <w:lvl w:ilvl="0" w:tplc="2D86C2E6">
      <w:start w:val="1"/>
      <w:numFmt w:val="bullet"/>
      <w:lvlText w:val=""/>
      <w:lvlJc w:val="left"/>
      <w:pPr>
        <w:tabs>
          <w:tab w:val="num" w:pos="749"/>
        </w:tabs>
        <w:ind w:left="74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34" w15:restartNumberingAfterBreak="0">
    <w:nsid w:val="65E675CB"/>
    <w:multiLevelType w:val="hybridMultilevel"/>
    <w:tmpl w:val="FCB201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2495F"/>
    <w:multiLevelType w:val="hybridMultilevel"/>
    <w:tmpl w:val="EDDCC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B87267"/>
    <w:multiLevelType w:val="hybridMultilevel"/>
    <w:tmpl w:val="38CEA2C4"/>
    <w:lvl w:ilvl="0" w:tplc="580C4E60">
      <w:start w:val="1"/>
      <w:numFmt w:val="bullet"/>
      <w:lvlText w:val=""/>
      <w:lvlJc w:val="left"/>
      <w:pPr>
        <w:tabs>
          <w:tab w:val="num" w:pos="425"/>
        </w:tabs>
        <w:ind w:left="340" w:hanging="340"/>
      </w:pPr>
      <w:rPr>
        <w:rFonts w:ascii="Wingdings" w:hAnsi="Wingdings" w:hint="default"/>
        <w:sz w:val="22"/>
      </w:rPr>
    </w:lvl>
    <w:lvl w:ilvl="1" w:tplc="052EF2D4">
      <w:start w:val="1"/>
      <w:numFmt w:val="bullet"/>
      <w:lvlText w:val="o"/>
      <w:lvlJc w:val="left"/>
      <w:pPr>
        <w:tabs>
          <w:tab w:val="num" w:pos="-6"/>
        </w:tabs>
        <w:ind w:left="266" w:hanging="266"/>
      </w:pPr>
      <w:rPr>
        <w:rFonts w:ascii="Courier New" w:hAnsi="Courier New" w:hint="default"/>
        <w:sz w:val="22"/>
      </w:rPr>
    </w:lvl>
    <w:lvl w:ilvl="2" w:tplc="0C09001B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7" w15:restartNumberingAfterBreak="0">
    <w:nsid w:val="6B7960E2"/>
    <w:multiLevelType w:val="hybridMultilevel"/>
    <w:tmpl w:val="30905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83163"/>
    <w:multiLevelType w:val="hybridMultilevel"/>
    <w:tmpl w:val="2870D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535FE"/>
    <w:multiLevelType w:val="hybridMultilevel"/>
    <w:tmpl w:val="3CEECF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3"/>
  </w:num>
  <w:num w:numId="4">
    <w:abstractNumId w:val="7"/>
  </w:num>
  <w:num w:numId="5">
    <w:abstractNumId w:val="4"/>
  </w:num>
  <w:num w:numId="6">
    <w:abstractNumId w:val="14"/>
  </w:num>
  <w:num w:numId="7">
    <w:abstractNumId w:val="19"/>
  </w:num>
  <w:num w:numId="8">
    <w:abstractNumId w:val="32"/>
  </w:num>
  <w:num w:numId="9">
    <w:abstractNumId w:val="31"/>
  </w:num>
  <w:num w:numId="10">
    <w:abstractNumId w:val="4"/>
  </w:num>
  <w:num w:numId="11">
    <w:abstractNumId w:val="4"/>
  </w:num>
  <w:num w:numId="12">
    <w:abstractNumId w:val="33"/>
  </w:num>
  <w:num w:numId="13">
    <w:abstractNumId w:val="0"/>
  </w:num>
  <w:num w:numId="14">
    <w:abstractNumId w:val="27"/>
  </w:num>
  <w:num w:numId="15">
    <w:abstractNumId w:val="25"/>
  </w:num>
  <w:num w:numId="16">
    <w:abstractNumId w:val="1"/>
  </w:num>
  <w:num w:numId="17">
    <w:abstractNumId w:val="6"/>
  </w:num>
  <w:num w:numId="18">
    <w:abstractNumId w:val="21"/>
  </w:num>
  <w:num w:numId="19">
    <w:abstractNumId w:val="39"/>
  </w:num>
  <w:num w:numId="20">
    <w:abstractNumId w:val="24"/>
  </w:num>
  <w:num w:numId="21">
    <w:abstractNumId w:val="2"/>
  </w:num>
  <w:num w:numId="22">
    <w:abstractNumId w:val="10"/>
  </w:num>
  <w:num w:numId="23">
    <w:abstractNumId w:val="8"/>
  </w:num>
  <w:num w:numId="24">
    <w:abstractNumId w:val="28"/>
  </w:num>
  <w:num w:numId="25">
    <w:abstractNumId w:val="30"/>
  </w:num>
  <w:num w:numId="26">
    <w:abstractNumId w:val="18"/>
  </w:num>
  <w:num w:numId="27">
    <w:abstractNumId w:val="18"/>
  </w:num>
  <w:num w:numId="28">
    <w:abstractNumId w:val="22"/>
  </w:num>
  <w:num w:numId="29">
    <w:abstractNumId w:val="34"/>
  </w:num>
  <w:num w:numId="30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8"/>
  </w:num>
  <w:num w:numId="34">
    <w:abstractNumId w:val="11"/>
  </w:num>
  <w:num w:numId="35">
    <w:abstractNumId w:val="29"/>
  </w:num>
  <w:num w:numId="36">
    <w:abstractNumId w:val="37"/>
  </w:num>
  <w:num w:numId="37">
    <w:abstractNumId w:val="16"/>
  </w:num>
  <w:num w:numId="38">
    <w:abstractNumId w:val="13"/>
  </w:num>
  <w:num w:numId="39">
    <w:abstractNumId w:val="12"/>
  </w:num>
  <w:num w:numId="40">
    <w:abstractNumId w:val="9"/>
  </w:num>
  <w:num w:numId="41">
    <w:abstractNumId w:val="17"/>
  </w:num>
  <w:num w:numId="42">
    <w:abstractNumId w:val="23"/>
  </w:num>
  <w:num w:numId="43">
    <w:abstractNumId w:val="15"/>
  </w:num>
  <w:num w:numId="44">
    <w:abstractNumId w:val="35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28"/>
    <w:rsid w:val="0000275B"/>
    <w:rsid w:val="000072C3"/>
    <w:rsid w:val="00012607"/>
    <w:rsid w:val="00025B56"/>
    <w:rsid w:val="00030893"/>
    <w:rsid w:val="00036720"/>
    <w:rsid w:val="00052DD3"/>
    <w:rsid w:val="00076DEC"/>
    <w:rsid w:val="0008108E"/>
    <w:rsid w:val="00083557"/>
    <w:rsid w:val="000A3AED"/>
    <w:rsid w:val="000A3F53"/>
    <w:rsid w:val="000A6F32"/>
    <w:rsid w:val="000D6CB1"/>
    <w:rsid w:val="000E7AB9"/>
    <w:rsid w:val="000F1228"/>
    <w:rsid w:val="000F2134"/>
    <w:rsid w:val="000F650A"/>
    <w:rsid w:val="00104DF4"/>
    <w:rsid w:val="001227DD"/>
    <w:rsid w:val="001251D5"/>
    <w:rsid w:val="0012664C"/>
    <w:rsid w:val="00126A08"/>
    <w:rsid w:val="00130359"/>
    <w:rsid w:val="001365F3"/>
    <w:rsid w:val="0013678F"/>
    <w:rsid w:val="00144C50"/>
    <w:rsid w:val="001526B5"/>
    <w:rsid w:val="001707AA"/>
    <w:rsid w:val="001977A9"/>
    <w:rsid w:val="001A4C8B"/>
    <w:rsid w:val="001D6D2B"/>
    <w:rsid w:val="0021653B"/>
    <w:rsid w:val="002278D7"/>
    <w:rsid w:val="002356ED"/>
    <w:rsid w:val="0023734F"/>
    <w:rsid w:val="00244CBE"/>
    <w:rsid w:val="00246DBF"/>
    <w:rsid w:val="00255168"/>
    <w:rsid w:val="002565EF"/>
    <w:rsid w:val="00281E31"/>
    <w:rsid w:val="0028651F"/>
    <w:rsid w:val="002910BA"/>
    <w:rsid w:val="00291D3C"/>
    <w:rsid w:val="00293582"/>
    <w:rsid w:val="00293BAE"/>
    <w:rsid w:val="00295F3A"/>
    <w:rsid w:val="002B6F40"/>
    <w:rsid w:val="002D54BD"/>
    <w:rsid w:val="002E32A4"/>
    <w:rsid w:val="002F3CE2"/>
    <w:rsid w:val="003070FD"/>
    <w:rsid w:val="0032044E"/>
    <w:rsid w:val="00330EFE"/>
    <w:rsid w:val="003310AA"/>
    <w:rsid w:val="00340084"/>
    <w:rsid w:val="003538EB"/>
    <w:rsid w:val="003620AF"/>
    <w:rsid w:val="00363EC9"/>
    <w:rsid w:val="00376A6A"/>
    <w:rsid w:val="003773C7"/>
    <w:rsid w:val="00384415"/>
    <w:rsid w:val="003A0697"/>
    <w:rsid w:val="003B5A12"/>
    <w:rsid w:val="003C15DE"/>
    <w:rsid w:val="003D3499"/>
    <w:rsid w:val="003D4C45"/>
    <w:rsid w:val="003E53E9"/>
    <w:rsid w:val="003F3028"/>
    <w:rsid w:val="00400381"/>
    <w:rsid w:val="00410862"/>
    <w:rsid w:val="00413F49"/>
    <w:rsid w:val="004223F7"/>
    <w:rsid w:val="00424F38"/>
    <w:rsid w:val="00434A52"/>
    <w:rsid w:val="00443E05"/>
    <w:rsid w:val="00461FD2"/>
    <w:rsid w:val="004670D5"/>
    <w:rsid w:val="00474468"/>
    <w:rsid w:val="00477B16"/>
    <w:rsid w:val="00482D89"/>
    <w:rsid w:val="004947CB"/>
    <w:rsid w:val="0049491A"/>
    <w:rsid w:val="00495091"/>
    <w:rsid w:val="004B0DC5"/>
    <w:rsid w:val="004B0E30"/>
    <w:rsid w:val="004B24F5"/>
    <w:rsid w:val="004B53ED"/>
    <w:rsid w:val="004C2DF4"/>
    <w:rsid w:val="004C60C2"/>
    <w:rsid w:val="004D65B1"/>
    <w:rsid w:val="004D7629"/>
    <w:rsid w:val="004F4A2A"/>
    <w:rsid w:val="005118D3"/>
    <w:rsid w:val="00516039"/>
    <w:rsid w:val="00522FC6"/>
    <w:rsid w:val="005245CC"/>
    <w:rsid w:val="00526029"/>
    <w:rsid w:val="005260C7"/>
    <w:rsid w:val="0057025E"/>
    <w:rsid w:val="00591447"/>
    <w:rsid w:val="00593C37"/>
    <w:rsid w:val="00597566"/>
    <w:rsid w:val="005C1F5D"/>
    <w:rsid w:val="005E40F3"/>
    <w:rsid w:val="005E7C96"/>
    <w:rsid w:val="005F19AD"/>
    <w:rsid w:val="005F6669"/>
    <w:rsid w:val="00603EA1"/>
    <w:rsid w:val="00622C19"/>
    <w:rsid w:val="006476F4"/>
    <w:rsid w:val="0064780B"/>
    <w:rsid w:val="00655705"/>
    <w:rsid w:val="00665BBE"/>
    <w:rsid w:val="0068015F"/>
    <w:rsid w:val="00691F08"/>
    <w:rsid w:val="0069210B"/>
    <w:rsid w:val="006C3A22"/>
    <w:rsid w:val="006C3C79"/>
    <w:rsid w:val="006F6996"/>
    <w:rsid w:val="00705B8F"/>
    <w:rsid w:val="0071529F"/>
    <w:rsid w:val="007329DF"/>
    <w:rsid w:val="00740D9B"/>
    <w:rsid w:val="00740DFE"/>
    <w:rsid w:val="00741920"/>
    <w:rsid w:val="0075421E"/>
    <w:rsid w:val="00762425"/>
    <w:rsid w:val="00765B26"/>
    <w:rsid w:val="007706D7"/>
    <w:rsid w:val="0078094F"/>
    <w:rsid w:val="00791D5B"/>
    <w:rsid w:val="00791DA9"/>
    <w:rsid w:val="0079568E"/>
    <w:rsid w:val="007966C4"/>
    <w:rsid w:val="007A1B9B"/>
    <w:rsid w:val="007D70D6"/>
    <w:rsid w:val="007F33E2"/>
    <w:rsid w:val="00837ED7"/>
    <w:rsid w:val="00844279"/>
    <w:rsid w:val="0088492D"/>
    <w:rsid w:val="00886DED"/>
    <w:rsid w:val="00896FE4"/>
    <w:rsid w:val="008D0783"/>
    <w:rsid w:val="008E56B8"/>
    <w:rsid w:val="008F2B30"/>
    <w:rsid w:val="00903D0C"/>
    <w:rsid w:val="00910847"/>
    <w:rsid w:val="00921A9C"/>
    <w:rsid w:val="009221E5"/>
    <w:rsid w:val="00935E9E"/>
    <w:rsid w:val="00945681"/>
    <w:rsid w:val="0094792E"/>
    <w:rsid w:val="0096334B"/>
    <w:rsid w:val="009712D1"/>
    <w:rsid w:val="00982730"/>
    <w:rsid w:val="00982B54"/>
    <w:rsid w:val="009A4353"/>
    <w:rsid w:val="009A6214"/>
    <w:rsid w:val="009B0856"/>
    <w:rsid w:val="009B43B3"/>
    <w:rsid w:val="009B6A7E"/>
    <w:rsid w:val="009D40D0"/>
    <w:rsid w:val="009D7132"/>
    <w:rsid w:val="009E12B4"/>
    <w:rsid w:val="009F0DBF"/>
    <w:rsid w:val="009F3286"/>
    <w:rsid w:val="009F4ACD"/>
    <w:rsid w:val="009F7E89"/>
    <w:rsid w:val="00A0035B"/>
    <w:rsid w:val="00A01278"/>
    <w:rsid w:val="00A22173"/>
    <w:rsid w:val="00A23125"/>
    <w:rsid w:val="00A2594D"/>
    <w:rsid w:val="00A30FF1"/>
    <w:rsid w:val="00A34D53"/>
    <w:rsid w:val="00A35355"/>
    <w:rsid w:val="00A3752D"/>
    <w:rsid w:val="00A44B89"/>
    <w:rsid w:val="00A60BB1"/>
    <w:rsid w:val="00A63B4C"/>
    <w:rsid w:val="00A63DFC"/>
    <w:rsid w:val="00A67D7E"/>
    <w:rsid w:val="00A71D3F"/>
    <w:rsid w:val="00A748E9"/>
    <w:rsid w:val="00AB04F9"/>
    <w:rsid w:val="00AB2126"/>
    <w:rsid w:val="00AC3082"/>
    <w:rsid w:val="00AC7269"/>
    <w:rsid w:val="00AD4324"/>
    <w:rsid w:val="00AE7808"/>
    <w:rsid w:val="00AF7C18"/>
    <w:rsid w:val="00B1372F"/>
    <w:rsid w:val="00B14C37"/>
    <w:rsid w:val="00B14FAB"/>
    <w:rsid w:val="00B210FB"/>
    <w:rsid w:val="00B24741"/>
    <w:rsid w:val="00B302D0"/>
    <w:rsid w:val="00B52728"/>
    <w:rsid w:val="00B53485"/>
    <w:rsid w:val="00B77D7B"/>
    <w:rsid w:val="00B86B37"/>
    <w:rsid w:val="00B9544A"/>
    <w:rsid w:val="00BA20D7"/>
    <w:rsid w:val="00BB1EDC"/>
    <w:rsid w:val="00BC0EB8"/>
    <w:rsid w:val="00BC230A"/>
    <w:rsid w:val="00BC3826"/>
    <w:rsid w:val="00BD22DB"/>
    <w:rsid w:val="00BD2B99"/>
    <w:rsid w:val="00BD6D63"/>
    <w:rsid w:val="00BF0C5E"/>
    <w:rsid w:val="00BF20C9"/>
    <w:rsid w:val="00C23CB1"/>
    <w:rsid w:val="00C4247C"/>
    <w:rsid w:val="00C43315"/>
    <w:rsid w:val="00C56528"/>
    <w:rsid w:val="00C64269"/>
    <w:rsid w:val="00CA4181"/>
    <w:rsid w:val="00CA6403"/>
    <w:rsid w:val="00CC0619"/>
    <w:rsid w:val="00CD22E3"/>
    <w:rsid w:val="00CD48D6"/>
    <w:rsid w:val="00CE0777"/>
    <w:rsid w:val="00D14180"/>
    <w:rsid w:val="00D21E4F"/>
    <w:rsid w:val="00D54A16"/>
    <w:rsid w:val="00D625AE"/>
    <w:rsid w:val="00D74934"/>
    <w:rsid w:val="00DC2CFB"/>
    <w:rsid w:val="00DC49CA"/>
    <w:rsid w:val="00DD02F8"/>
    <w:rsid w:val="00DF5C06"/>
    <w:rsid w:val="00E26E73"/>
    <w:rsid w:val="00E31F44"/>
    <w:rsid w:val="00E4365E"/>
    <w:rsid w:val="00E475E5"/>
    <w:rsid w:val="00E657CA"/>
    <w:rsid w:val="00E7243C"/>
    <w:rsid w:val="00E879F2"/>
    <w:rsid w:val="00E91FA6"/>
    <w:rsid w:val="00E9203A"/>
    <w:rsid w:val="00EA660B"/>
    <w:rsid w:val="00EB5100"/>
    <w:rsid w:val="00EC2AE6"/>
    <w:rsid w:val="00EC386C"/>
    <w:rsid w:val="00F11BA4"/>
    <w:rsid w:val="00F14711"/>
    <w:rsid w:val="00F24806"/>
    <w:rsid w:val="00F25297"/>
    <w:rsid w:val="00F313EC"/>
    <w:rsid w:val="00F36268"/>
    <w:rsid w:val="00F73854"/>
    <w:rsid w:val="00F863F6"/>
    <w:rsid w:val="00F86613"/>
    <w:rsid w:val="00F93F55"/>
    <w:rsid w:val="00FA0C83"/>
    <w:rsid w:val="00FA2948"/>
    <w:rsid w:val="00FA3646"/>
    <w:rsid w:val="00FB1D50"/>
    <w:rsid w:val="00FF0212"/>
    <w:rsid w:val="1067D2D7"/>
    <w:rsid w:val="412FD5F5"/>
    <w:rsid w:val="537EC095"/>
    <w:rsid w:val="603683E5"/>
    <w:rsid w:val="6C051C43"/>
    <w:rsid w:val="71E89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B26BB7"/>
  <w15:docId w15:val="{B5AA4DC0-28A7-4A4C-A337-D20208DC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72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557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B52728"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rsid w:val="00B52728"/>
    <w:pPr>
      <w:keepNext/>
      <w:spacing w:before="60"/>
      <w:ind w:left="284"/>
      <w:outlineLvl w:val="2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B52728"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527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52728"/>
  </w:style>
  <w:style w:type="table" w:styleId="TableGrid">
    <w:name w:val="Table Grid"/>
    <w:basedOn w:val="TableNormal"/>
    <w:rsid w:val="00B52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A">
    <w:name w:val="KRA"/>
    <w:basedOn w:val="Normal"/>
    <w:rsid w:val="00B52728"/>
    <w:pPr>
      <w:numPr>
        <w:numId w:val="5"/>
      </w:numPr>
    </w:pPr>
    <w:rPr>
      <w:rFonts w:ascii="Arial" w:hAnsi="Arial"/>
      <w:sz w:val="20"/>
      <w:szCs w:val="20"/>
    </w:rPr>
  </w:style>
  <w:style w:type="paragraph" w:customStyle="1" w:styleId="Bullet">
    <w:name w:val="Bullet"/>
    <w:basedOn w:val="Normal"/>
    <w:rsid w:val="00B52728"/>
    <w:pPr>
      <w:numPr>
        <w:ilvl w:val="1"/>
        <w:numId w:val="5"/>
      </w:numPr>
    </w:pPr>
    <w:rPr>
      <w:rFonts w:ascii="Arial" w:hAnsi="Arial"/>
      <w:sz w:val="22"/>
    </w:rPr>
  </w:style>
  <w:style w:type="paragraph" w:customStyle="1" w:styleId="NormalPosDes">
    <w:name w:val="Normal Pos Des"/>
    <w:basedOn w:val="Normal"/>
    <w:rsid w:val="00B52728"/>
    <w:pPr>
      <w:spacing w:before="240"/>
      <w:jc w:val="both"/>
    </w:pPr>
    <w:rPr>
      <w:rFonts w:ascii="Arial" w:hAnsi="Arial"/>
      <w:szCs w:val="20"/>
    </w:rPr>
  </w:style>
  <w:style w:type="paragraph" w:styleId="Header">
    <w:name w:val="header"/>
    <w:basedOn w:val="Normal"/>
    <w:rsid w:val="00B2474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A29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70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TableText9pt">
    <w:name w:val="Style Table Text + 9 pt"/>
    <w:basedOn w:val="Normal"/>
    <w:link w:val="StyleTableText9ptChar"/>
    <w:rsid w:val="004C60C2"/>
    <w:pPr>
      <w:spacing w:before="40" w:after="40"/>
    </w:pPr>
    <w:rPr>
      <w:rFonts w:ascii="Arial" w:hAnsi="Arial" w:cs="Arial"/>
      <w:sz w:val="17"/>
      <w:szCs w:val="20"/>
      <w:lang w:val="en-GB"/>
    </w:rPr>
  </w:style>
  <w:style w:type="character" w:customStyle="1" w:styleId="StyleTableText9ptChar">
    <w:name w:val="Style Table Text + 9 pt Char"/>
    <w:link w:val="StyleTableText9pt"/>
    <w:rsid w:val="004C60C2"/>
    <w:rPr>
      <w:rFonts w:ascii="Arial" w:hAnsi="Arial" w:cs="Arial"/>
      <w:sz w:val="17"/>
      <w:lang w:val="en-GB" w:eastAsia="en-US"/>
    </w:rPr>
  </w:style>
  <w:style w:type="paragraph" w:styleId="ListParagraph">
    <w:name w:val="List Paragraph"/>
    <w:basedOn w:val="Normal"/>
    <w:uiPriority w:val="34"/>
    <w:qFormat/>
    <w:rsid w:val="009B6A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5570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qFormat/>
    <w:rsid w:val="003310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310A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6D74AA81-104A-4552-9015-CB6F30ACF1FC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BBF099A47794FAD4A2D20EC55F768" ma:contentTypeVersion="14" ma:contentTypeDescription="Create a new document." ma:contentTypeScope="" ma:versionID="7f39f0e25002ef29d330bcd5a3579af0">
  <xsd:schema xmlns:xsd="http://www.w3.org/2001/XMLSchema" xmlns:xs="http://www.w3.org/2001/XMLSchema" xmlns:p="http://schemas.microsoft.com/office/2006/metadata/properties" xmlns:ns3="7360eccb-0ee3-4242-8301-327867886063" xmlns:ns4="a224cff5-15c7-459a-83d9-3f3d304abcc7" targetNamespace="http://schemas.microsoft.com/office/2006/metadata/properties" ma:root="true" ma:fieldsID="f091f9d8bf0ed224e40d0e48ee27b445" ns3:_="" ns4:_="">
    <xsd:import namespace="7360eccb-0ee3-4242-8301-327867886063"/>
    <xsd:import namespace="a224cff5-15c7-459a-83d9-3f3d304abc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0eccb-0ee3-4242-8301-327867886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cff5-15c7-459a-83d9-3f3d304ab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C0B575-48D4-4056-AA72-01C3362C6B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65C5F0-5D9F-4F70-8794-09DDD133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0eccb-0ee3-4242-8301-327867886063"/>
    <ds:schemaRef ds:uri="a224cff5-15c7-459a-83d9-3f3d304ab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80B17-5487-410A-83C3-031FC7B9AE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7</Pages>
  <Words>1636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 (Word)</vt:lpstr>
    </vt:vector>
  </TitlesOfParts>
  <Company>Anglicare</Company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(Word)</dc:title>
  <dc:creator>People &amp; Culture</dc:creator>
  <cp:lastModifiedBy>Lana M. Kularajah</cp:lastModifiedBy>
  <cp:revision>5</cp:revision>
  <cp:lastPrinted>2023-02-28T06:03:00Z</cp:lastPrinted>
  <dcterms:created xsi:type="dcterms:W3CDTF">2023-02-28T03:27:00Z</dcterms:created>
  <dcterms:modified xsi:type="dcterms:W3CDTF">2023-03-06T23:35:00Z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0">
    <vt:lpwstr>Performance Review &amp; Development</vt:lpwstr>
  </property>
  <property fmtid="{D5CDD505-2E9C-101B-9397-08002B2CF9AE}" pid="3" name="Order">
    <vt:lpwstr>11800.0000000000</vt:lpwstr>
  </property>
  <property fmtid="{D5CDD505-2E9C-101B-9397-08002B2CF9AE}" pid="4" name="Sub Category">
    <vt:lpwstr>Position Description Template</vt:lpwstr>
  </property>
  <property fmtid="{D5CDD505-2E9C-101B-9397-08002B2CF9AE}" pid="5" name="ContentTypeId">
    <vt:lpwstr>0x01010001FBBF099A47794FAD4A2D20EC55F768</vt:lpwstr>
  </property>
</Properties>
</file>